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AFCE2" w14:textId="77777777" w:rsidR="006A331E" w:rsidRPr="008603C9" w:rsidRDefault="005B3A58" w:rsidP="00F94677">
      <w:pPr>
        <w:spacing w:after="0"/>
        <w:ind w:left="-284" w:right="-568"/>
        <w:jc w:val="center"/>
        <w:rPr>
          <w:rFonts w:ascii="Times New Roman" w:hAnsi="Times New Roman" w:cs="Times New Roman"/>
          <w:b/>
          <w:sz w:val="28"/>
          <w:szCs w:val="28"/>
        </w:rPr>
      </w:pPr>
      <w:bookmarkStart w:id="0" w:name="_GoBack"/>
      <w:bookmarkEnd w:id="0"/>
      <w:r w:rsidRPr="008603C9">
        <w:rPr>
          <w:rFonts w:ascii="Times New Roman" w:hAnsi="Times New Roman" w:cs="Times New Roman"/>
          <w:b/>
          <w:sz w:val="28"/>
          <w:szCs w:val="28"/>
        </w:rPr>
        <w:t xml:space="preserve">ESTATUTO </w:t>
      </w:r>
      <w:r w:rsidR="00CC4A32" w:rsidRPr="008603C9">
        <w:rPr>
          <w:rFonts w:ascii="Times New Roman" w:hAnsi="Times New Roman" w:cs="Times New Roman"/>
          <w:b/>
          <w:sz w:val="28"/>
          <w:szCs w:val="28"/>
        </w:rPr>
        <w:t xml:space="preserve"> </w:t>
      </w:r>
      <w:r w:rsidR="00F94677">
        <w:rPr>
          <w:rFonts w:ascii="Times New Roman" w:hAnsi="Times New Roman" w:cs="Times New Roman"/>
          <w:b/>
          <w:sz w:val="28"/>
          <w:szCs w:val="28"/>
        </w:rPr>
        <w:t>DA</w:t>
      </w:r>
      <w:r w:rsidR="00CC4A32" w:rsidRPr="008603C9">
        <w:rPr>
          <w:rFonts w:ascii="Times New Roman" w:hAnsi="Times New Roman" w:cs="Times New Roman"/>
          <w:b/>
          <w:sz w:val="28"/>
          <w:szCs w:val="28"/>
        </w:rPr>
        <w:t xml:space="preserve"> </w:t>
      </w:r>
      <w:r w:rsidRPr="008603C9">
        <w:rPr>
          <w:rFonts w:ascii="Times New Roman" w:hAnsi="Times New Roman" w:cs="Times New Roman"/>
          <w:b/>
          <w:sz w:val="28"/>
          <w:szCs w:val="28"/>
        </w:rPr>
        <w:t>IGREJA</w:t>
      </w:r>
      <w:r w:rsidR="00CC4A32" w:rsidRPr="008603C9">
        <w:rPr>
          <w:rFonts w:ascii="Times New Roman" w:hAnsi="Times New Roman" w:cs="Times New Roman"/>
          <w:b/>
          <w:sz w:val="28"/>
          <w:szCs w:val="28"/>
        </w:rPr>
        <w:t xml:space="preserve"> </w:t>
      </w:r>
      <w:r w:rsidRPr="008603C9">
        <w:rPr>
          <w:rFonts w:ascii="Times New Roman" w:hAnsi="Times New Roman" w:cs="Times New Roman"/>
          <w:b/>
          <w:sz w:val="28"/>
          <w:szCs w:val="28"/>
        </w:rPr>
        <w:t>PENTECOSTAL</w:t>
      </w:r>
      <w:r w:rsidR="00CC4A32" w:rsidRPr="008603C9">
        <w:rPr>
          <w:rFonts w:ascii="Times New Roman" w:hAnsi="Times New Roman" w:cs="Times New Roman"/>
          <w:b/>
          <w:sz w:val="28"/>
          <w:szCs w:val="28"/>
        </w:rPr>
        <w:t xml:space="preserve"> A</w:t>
      </w:r>
      <w:r w:rsidRPr="008603C9">
        <w:rPr>
          <w:rFonts w:ascii="Times New Roman" w:hAnsi="Times New Roman" w:cs="Times New Roman"/>
          <w:b/>
          <w:sz w:val="28"/>
          <w:szCs w:val="28"/>
        </w:rPr>
        <w:t>SSEMBLÉIA NOSSO FUTURO É A GLÓRIA DE DEUS</w:t>
      </w:r>
    </w:p>
    <w:p w14:paraId="2AC41257" w14:textId="77777777" w:rsidR="005B3A58" w:rsidRPr="008603C9" w:rsidRDefault="005B3A58" w:rsidP="00F94677">
      <w:pPr>
        <w:spacing w:after="0"/>
        <w:ind w:left="-284" w:right="-568"/>
        <w:jc w:val="both"/>
        <w:rPr>
          <w:rFonts w:ascii="Times New Roman" w:hAnsi="Times New Roman" w:cs="Times New Roman"/>
          <w:sz w:val="28"/>
          <w:szCs w:val="28"/>
        </w:rPr>
      </w:pPr>
    </w:p>
    <w:p w14:paraId="3F005BD6" w14:textId="77777777" w:rsidR="005B3A58" w:rsidRDefault="005B3A58" w:rsidP="00F94677">
      <w:pPr>
        <w:spacing w:after="0"/>
        <w:ind w:left="-284" w:right="-568"/>
        <w:jc w:val="center"/>
        <w:rPr>
          <w:rFonts w:ascii="Times New Roman" w:hAnsi="Times New Roman" w:cs="Times New Roman"/>
          <w:b/>
          <w:sz w:val="28"/>
          <w:szCs w:val="28"/>
        </w:rPr>
      </w:pPr>
      <w:r w:rsidRPr="008603C9">
        <w:rPr>
          <w:rFonts w:ascii="Times New Roman" w:hAnsi="Times New Roman" w:cs="Times New Roman"/>
          <w:b/>
          <w:sz w:val="28"/>
          <w:szCs w:val="28"/>
        </w:rPr>
        <w:t>CAPITULO 1 – DENOMINAÇÃO, SEDE, NATUREZA E FINS</w:t>
      </w:r>
      <w:r w:rsidR="00F94677">
        <w:rPr>
          <w:rFonts w:ascii="Times New Roman" w:hAnsi="Times New Roman" w:cs="Times New Roman"/>
          <w:b/>
          <w:sz w:val="28"/>
          <w:szCs w:val="28"/>
        </w:rPr>
        <w:t>.</w:t>
      </w:r>
    </w:p>
    <w:p w14:paraId="0BCFFE7B" w14:textId="77777777" w:rsidR="008603C9" w:rsidRPr="008603C9" w:rsidRDefault="008603C9" w:rsidP="00F94677">
      <w:pPr>
        <w:spacing w:after="0"/>
        <w:ind w:left="-284" w:right="-568"/>
        <w:jc w:val="both"/>
        <w:rPr>
          <w:rFonts w:ascii="Times New Roman" w:hAnsi="Times New Roman" w:cs="Times New Roman"/>
          <w:b/>
          <w:sz w:val="28"/>
          <w:szCs w:val="28"/>
        </w:rPr>
      </w:pPr>
    </w:p>
    <w:p w14:paraId="45627113" w14:textId="77777777" w:rsidR="005B3A58" w:rsidRPr="008603C9" w:rsidRDefault="005B3A58"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Artigo 1º.</w:t>
      </w:r>
      <w:r w:rsidR="008603C9">
        <w:rPr>
          <w:rFonts w:ascii="Times New Roman" w:hAnsi="Times New Roman" w:cs="Times New Roman"/>
          <w:sz w:val="28"/>
          <w:szCs w:val="28"/>
        </w:rPr>
        <w:t xml:space="preserve"> - </w:t>
      </w:r>
      <w:r w:rsidRPr="008603C9">
        <w:rPr>
          <w:rFonts w:ascii="Times New Roman" w:hAnsi="Times New Roman" w:cs="Times New Roman"/>
          <w:sz w:val="28"/>
          <w:szCs w:val="28"/>
        </w:rPr>
        <w:t xml:space="preserve">A </w:t>
      </w:r>
      <w:r w:rsidRPr="008603C9">
        <w:rPr>
          <w:rFonts w:ascii="Times New Roman" w:hAnsi="Times New Roman" w:cs="Times New Roman"/>
          <w:b/>
          <w:sz w:val="24"/>
          <w:szCs w:val="24"/>
        </w:rPr>
        <w:t>“IGREJA PENTECOSTAL ASSEMBLÉIA NOSSO FUTURO É A GLÓRIA DE</w:t>
      </w:r>
      <w:r w:rsidR="00432FE1" w:rsidRPr="008603C9">
        <w:rPr>
          <w:rFonts w:ascii="Times New Roman" w:hAnsi="Times New Roman" w:cs="Times New Roman"/>
          <w:b/>
          <w:sz w:val="24"/>
          <w:szCs w:val="24"/>
        </w:rPr>
        <w:t xml:space="preserve"> </w:t>
      </w:r>
      <w:r w:rsidRPr="008603C9">
        <w:rPr>
          <w:rFonts w:ascii="Times New Roman" w:hAnsi="Times New Roman" w:cs="Times New Roman"/>
          <w:b/>
          <w:sz w:val="24"/>
          <w:szCs w:val="24"/>
        </w:rPr>
        <w:t>DEUS”</w:t>
      </w:r>
      <w:r w:rsidRPr="008603C9">
        <w:rPr>
          <w:rFonts w:ascii="Times New Roman" w:hAnsi="Times New Roman" w:cs="Times New Roman"/>
          <w:b/>
          <w:sz w:val="28"/>
          <w:szCs w:val="28"/>
        </w:rPr>
        <w:t xml:space="preserve">, </w:t>
      </w:r>
      <w:r w:rsidR="008603C9">
        <w:rPr>
          <w:rFonts w:ascii="Times New Roman" w:hAnsi="Times New Roman" w:cs="Times New Roman"/>
          <w:b/>
          <w:sz w:val="28"/>
          <w:szCs w:val="28"/>
        </w:rPr>
        <w:t xml:space="preserve">denominada também como “IPANFGD”, </w:t>
      </w:r>
      <w:r w:rsidRPr="008603C9">
        <w:rPr>
          <w:rFonts w:ascii="Times New Roman" w:hAnsi="Times New Roman" w:cs="Times New Roman"/>
          <w:sz w:val="28"/>
          <w:szCs w:val="28"/>
        </w:rPr>
        <w:t xml:space="preserve">fundada aos 13 (treze) dias do mês de abril do ano de 2007 (dois mil e sete), com sede e foro na cidade </w:t>
      </w:r>
      <w:r w:rsidR="00432FE1" w:rsidRPr="008603C9">
        <w:rPr>
          <w:rFonts w:ascii="Times New Roman" w:hAnsi="Times New Roman" w:cs="Times New Roman"/>
          <w:sz w:val="28"/>
          <w:szCs w:val="28"/>
        </w:rPr>
        <w:t xml:space="preserve">na cidade de Uberaba-MG, na Rua </w:t>
      </w:r>
      <w:r w:rsidR="008603C9">
        <w:rPr>
          <w:rFonts w:ascii="Times New Roman" w:hAnsi="Times New Roman" w:cs="Times New Roman"/>
          <w:sz w:val="28"/>
          <w:szCs w:val="28"/>
        </w:rPr>
        <w:t>Antônio Zeferino dos Santos Junior, nº</w:t>
      </w:r>
      <w:r w:rsidR="00432FE1" w:rsidRPr="008603C9">
        <w:rPr>
          <w:rFonts w:ascii="Times New Roman" w:hAnsi="Times New Roman" w:cs="Times New Roman"/>
          <w:sz w:val="28"/>
          <w:szCs w:val="28"/>
        </w:rPr>
        <w:t>.</w:t>
      </w:r>
      <w:r w:rsidR="008603C9">
        <w:rPr>
          <w:rFonts w:ascii="Times New Roman" w:hAnsi="Times New Roman" w:cs="Times New Roman"/>
          <w:sz w:val="28"/>
          <w:szCs w:val="28"/>
        </w:rPr>
        <w:t xml:space="preserve"> 665, Bairro</w:t>
      </w:r>
      <w:r w:rsidR="00AD6DAA" w:rsidRPr="008603C9">
        <w:rPr>
          <w:rFonts w:ascii="Times New Roman" w:hAnsi="Times New Roman" w:cs="Times New Roman"/>
          <w:sz w:val="28"/>
          <w:szCs w:val="28"/>
        </w:rPr>
        <w:t xml:space="preserve"> Parque das Gameleiras, é e</w:t>
      </w:r>
      <w:r w:rsidR="00432FE1" w:rsidRPr="008603C9">
        <w:rPr>
          <w:rFonts w:ascii="Times New Roman" w:hAnsi="Times New Roman" w:cs="Times New Roman"/>
          <w:sz w:val="28"/>
          <w:szCs w:val="28"/>
        </w:rPr>
        <w:t>ntidade religiosa, sem fins lucrativos, com número de membros ilimitados e prazo de duração indeterminado, cuja finalidade é o</w:t>
      </w:r>
      <w:r w:rsidR="00AD6DAA" w:rsidRPr="008603C9">
        <w:rPr>
          <w:rFonts w:ascii="Times New Roman" w:hAnsi="Times New Roman" w:cs="Times New Roman"/>
          <w:sz w:val="28"/>
          <w:szCs w:val="28"/>
        </w:rPr>
        <w:t xml:space="preserve"> c</w:t>
      </w:r>
      <w:r w:rsidR="00432FE1" w:rsidRPr="008603C9">
        <w:rPr>
          <w:rFonts w:ascii="Times New Roman" w:hAnsi="Times New Roman" w:cs="Times New Roman"/>
          <w:sz w:val="28"/>
          <w:szCs w:val="28"/>
        </w:rPr>
        <w:t xml:space="preserve">ulto </w:t>
      </w:r>
      <w:r w:rsidR="00AD6DAA" w:rsidRPr="008603C9">
        <w:rPr>
          <w:rFonts w:ascii="Times New Roman" w:hAnsi="Times New Roman" w:cs="Times New Roman"/>
          <w:sz w:val="28"/>
          <w:szCs w:val="28"/>
        </w:rPr>
        <w:t>de a</w:t>
      </w:r>
      <w:r w:rsidR="00432FE1" w:rsidRPr="008603C9">
        <w:rPr>
          <w:rFonts w:ascii="Times New Roman" w:hAnsi="Times New Roman" w:cs="Times New Roman"/>
          <w:sz w:val="28"/>
          <w:szCs w:val="28"/>
        </w:rPr>
        <w:t xml:space="preserve">doração à </w:t>
      </w:r>
      <w:r w:rsidR="00432FE1" w:rsidRPr="008603C9">
        <w:rPr>
          <w:rFonts w:ascii="Times New Roman" w:hAnsi="Times New Roman" w:cs="Times New Roman"/>
          <w:b/>
          <w:sz w:val="28"/>
          <w:szCs w:val="28"/>
        </w:rPr>
        <w:t>“DEUS”,</w:t>
      </w:r>
      <w:r w:rsidR="00432FE1" w:rsidRPr="008603C9">
        <w:rPr>
          <w:rFonts w:ascii="Times New Roman" w:hAnsi="Times New Roman" w:cs="Times New Roman"/>
          <w:sz w:val="28"/>
          <w:szCs w:val="28"/>
        </w:rPr>
        <w:t xml:space="preserve"> bem como a divulgação da palavra de Deus.</w:t>
      </w:r>
    </w:p>
    <w:p w14:paraId="6C98CF2D" w14:textId="77777777" w:rsidR="00432FE1" w:rsidRPr="008603C9" w:rsidRDefault="00432FE1" w:rsidP="00F94677">
      <w:pPr>
        <w:spacing w:after="0"/>
        <w:ind w:left="-284" w:right="-568"/>
        <w:jc w:val="both"/>
        <w:rPr>
          <w:rFonts w:ascii="Times New Roman" w:hAnsi="Times New Roman" w:cs="Times New Roman"/>
          <w:sz w:val="28"/>
          <w:szCs w:val="28"/>
        </w:rPr>
      </w:pPr>
    </w:p>
    <w:p w14:paraId="3D50D30E" w14:textId="77777777" w:rsidR="00432FE1" w:rsidRDefault="008603C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Único</w:t>
      </w:r>
      <w:r w:rsidR="00E22A62" w:rsidRPr="008603C9">
        <w:rPr>
          <w:rFonts w:ascii="Times New Roman" w:hAnsi="Times New Roman" w:cs="Times New Roman"/>
          <w:sz w:val="28"/>
          <w:szCs w:val="28"/>
        </w:rPr>
        <w:t xml:space="preserve"> - Cas</w:t>
      </w:r>
      <w:r w:rsidR="00432FE1" w:rsidRPr="008603C9">
        <w:rPr>
          <w:rFonts w:ascii="Times New Roman" w:hAnsi="Times New Roman" w:cs="Times New Roman"/>
          <w:sz w:val="28"/>
          <w:szCs w:val="28"/>
        </w:rPr>
        <w:t xml:space="preserve">o seja de interesse da </w:t>
      </w:r>
      <w:r w:rsidR="00432FE1" w:rsidRPr="008603C9">
        <w:rPr>
          <w:rFonts w:ascii="Times New Roman" w:hAnsi="Times New Roman" w:cs="Times New Roman"/>
          <w:b/>
          <w:sz w:val="28"/>
          <w:szCs w:val="28"/>
        </w:rPr>
        <w:t>“IGREJA PENTECOSTAL NOSSO FUTURO É A GLÓRIA DE DEUS”,</w:t>
      </w:r>
      <w:r w:rsidR="00432FE1" w:rsidRPr="008603C9">
        <w:rPr>
          <w:rFonts w:ascii="Times New Roman" w:hAnsi="Times New Roman" w:cs="Times New Roman"/>
          <w:sz w:val="28"/>
          <w:szCs w:val="28"/>
        </w:rPr>
        <w:t xml:space="preserve"> esta poderá, através de seu representante legal, promover a abertura e extensão de suas atividades, por meio de filiais,</w:t>
      </w:r>
      <w:r w:rsidR="007232E0" w:rsidRPr="008603C9">
        <w:rPr>
          <w:rFonts w:ascii="Times New Roman" w:hAnsi="Times New Roman" w:cs="Times New Roman"/>
          <w:sz w:val="28"/>
          <w:szCs w:val="28"/>
        </w:rPr>
        <w:t xml:space="preserve"> em todo o território nacional e em qualquer parte deste, desde que respeitadas todas as condições e termos previstos n</w:t>
      </w:r>
      <w:r w:rsidR="00AD6DAA" w:rsidRPr="008603C9">
        <w:rPr>
          <w:rFonts w:ascii="Times New Roman" w:hAnsi="Times New Roman" w:cs="Times New Roman"/>
          <w:sz w:val="28"/>
          <w:szCs w:val="28"/>
        </w:rPr>
        <w:t>este estatuto, onde a administração das filiais cumprirá ao p</w:t>
      </w:r>
      <w:r w:rsidR="007232E0" w:rsidRPr="008603C9">
        <w:rPr>
          <w:rFonts w:ascii="Times New Roman" w:hAnsi="Times New Roman" w:cs="Times New Roman"/>
          <w:sz w:val="28"/>
          <w:szCs w:val="28"/>
        </w:rPr>
        <w:t>residente eleito,</w:t>
      </w:r>
      <w:r w:rsidR="00AD6DAA" w:rsidRPr="008603C9">
        <w:rPr>
          <w:rFonts w:ascii="Times New Roman" w:hAnsi="Times New Roman" w:cs="Times New Roman"/>
          <w:sz w:val="28"/>
          <w:szCs w:val="28"/>
        </w:rPr>
        <w:t xml:space="preserve"> bem como à d</w:t>
      </w:r>
      <w:r w:rsidR="007232E0" w:rsidRPr="008603C9">
        <w:rPr>
          <w:rFonts w:ascii="Times New Roman" w:hAnsi="Times New Roman" w:cs="Times New Roman"/>
          <w:sz w:val="28"/>
          <w:szCs w:val="28"/>
        </w:rPr>
        <w:t xml:space="preserve">iretoria eleita, no foro da matriz enquanto vigorar seu mandato, independentemente do número de vezes que seja reeleito, </w:t>
      </w:r>
      <w:r w:rsidR="00AD6DAA" w:rsidRPr="008603C9">
        <w:rPr>
          <w:rFonts w:ascii="Times New Roman" w:hAnsi="Times New Roman" w:cs="Times New Roman"/>
          <w:sz w:val="28"/>
          <w:szCs w:val="28"/>
        </w:rPr>
        <w:t>sendo que todas as f</w:t>
      </w:r>
      <w:r w:rsidR="007232E0" w:rsidRPr="008603C9">
        <w:rPr>
          <w:rFonts w:ascii="Times New Roman" w:hAnsi="Times New Roman" w:cs="Times New Roman"/>
          <w:sz w:val="28"/>
          <w:szCs w:val="28"/>
        </w:rPr>
        <w:t>iliais se submeterão as disposições deste Estatuto.</w:t>
      </w:r>
    </w:p>
    <w:p w14:paraId="60BD9487" w14:textId="77777777" w:rsidR="008603C9" w:rsidRPr="008603C9" w:rsidRDefault="008603C9" w:rsidP="00F94677">
      <w:pPr>
        <w:spacing w:after="0"/>
        <w:ind w:left="-284" w:right="-568"/>
        <w:jc w:val="both"/>
        <w:rPr>
          <w:rFonts w:ascii="Times New Roman" w:hAnsi="Times New Roman" w:cs="Times New Roman"/>
          <w:sz w:val="28"/>
          <w:szCs w:val="28"/>
        </w:rPr>
      </w:pPr>
    </w:p>
    <w:p w14:paraId="63F7F414" w14:textId="77777777" w:rsidR="007232E0" w:rsidRDefault="007232E0"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2º. </w:t>
      </w:r>
      <w:r w:rsidR="0076466B" w:rsidRPr="008603C9">
        <w:rPr>
          <w:rFonts w:ascii="Times New Roman" w:hAnsi="Times New Roman" w:cs="Times New Roman"/>
          <w:b/>
          <w:sz w:val="28"/>
          <w:szCs w:val="28"/>
        </w:rPr>
        <w:t>–</w:t>
      </w:r>
      <w:r w:rsidRPr="008603C9">
        <w:rPr>
          <w:rFonts w:ascii="Times New Roman" w:hAnsi="Times New Roman" w:cs="Times New Roman"/>
          <w:b/>
          <w:sz w:val="28"/>
          <w:szCs w:val="28"/>
        </w:rPr>
        <w:t xml:space="preserve"> </w:t>
      </w:r>
      <w:r w:rsidR="0076466B" w:rsidRPr="008603C9">
        <w:rPr>
          <w:rFonts w:ascii="Times New Roman" w:hAnsi="Times New Roman" w:cs="Times New Roman"/>
          <w:b/>
          <w:sz w:val="28"/>
          <w:szCs w:val="28"/>
        </w:rPr>
        <w:t>“A IGREJA PENTECOSTAL ASSEMBLÉIA NOSSO FUTURO É A GLÓRIA DE DEUS</w:t>
      </w:r>
      <w:r w:rsidR="0076466B" w:rsidRPr="008603C9">
        <w:rPr>
          <w:rFonts w:ascii="Times New Roman" w:hAnsi="Times New Roman" w:cs="Times New Roman"/>
          <w:sz w:val="28"/>
          <w:szCs w:val="28"/>
        </w:rPr>
        <w:t>, tem como dou</w:t>
      </w:r>
      <w:r w:rsidR="00AD6DAA" w:rsidRPr="008603C9">
        <w:rPr>
          <w:rFonts w:ascii="Times New Roman" w:hAnsi="Times New Roman" w:cs="Times New Roman"/>
          <w:sz w:val="28"/>
          <w:szCs w:val="28"/>
        </w:rPr>
        <w:t>trina o e</w:t>
      </w:r>
      <w:r w:rsidR="0076466B" w:rsidRPr="008603C9">
        <w:rPr>
          <w:rFonts w:ascii="Times New Roman" w:hAnsi="Times New Roman" w:cs="Times New Roman"/>
          <w:sz w:val="28"/>
          <w:szCs w:val="28"/>
        </w:rPr>
        <w:t xml:space="preserve">vangelho </w:t>
      </w:r>
      <w:r w:rsidR="00AD6DAA" w:rsidRPr="008603C9">
        <w:rPr>
          <w:rFonts w:ascii="Times New Roman" w:hAnsi="Times New Roman" w:cs="Times New Roman"/>
          <w:sz w:val="28"/>
          <w:szCs w:val="28"/>
        </w:rPr>
        <w:t>s</w:t>
      </w:r>
      <w:r w:rsidR="0076466B" w:rsidRPr="008603C9">
        <w:rPr>
          <w:rFonts w:ascii="Times New Roman" w:hAnsi="Times New Roman" w:cs="Times New Roman"/>
          <w:sz w:val="28"/>
          <w:szCs w:val="28"/>
        </w:rPr>
        <w:t>agrado (Bíblia Sagrada),</w:t>
      </w:r>
      <w:r w:rsidR="00AD6DAA" w:rsidRPr="008603C9">
        <w:rPr>
          <w:rFonts w:ascii="Times New Roman" w:hAnsi="Times New Roman" w:cs="Times New Roman"/>
          <w:sz w:val="28"/>
          <w:szCs w:val="28"/>
        </w:rPr>
        <w:t xml:space="preserve"> sendo que através de referido e</w:t>
      </w:r>
      <w:r w:rsidR="0076466B" w:rsidRPr="008603C9">
        <w:rPr>
          <w:rFonts w:ascii="Times New Roman" w:hAnsi="Times New Roman" w:cs="Times New Roman"/>
          <w:sz w:val="28"/>
          <w:szCs w:val="28"/>
        </w:rPr>
        <w:t xml:space="preserve">vangelho, pregará por meio de seus membros a divulgação e conhecimento </w:t>
      </w:r>
      <w:r w:rsidR="00AD6DAA" w:rsidRPr="008603C9">
        <w:rPr>
          <w:rFonts w:ascii="Times New Roman" w:hAnsi="Times New Roman" w:cs="Times New Roman"/>
          <w:sz w:val="28"/>
          <w:szCs w:val="28"/>
        </w:rPr>
        <w:t>a todos da p</w:t>
      </w:r>
      <w:r w:rsidR="0076466B" w:rsidRPr="008603C9">
        <w:rPr>
          <w:rFonts w:ascii="Times New Roman" w:hAnsi="Times New Roman" w:cs="Times New Roman"/>
          <w:sz w:val="28"/>
          <w:szCs w:val="28"/>
        </w:rPr>
        <w:t xml:space="preserve">alavra de </w:t>
      </w:r>
      <w:r w:rsidR="0076466B" w:rsidRPr="008603C9">
        <w:rPr>
          <w:rFonts w:ascii="Times New Roman" w:hAnsi="Times New Roman" w:cs="Times New Roman"/>
          <w:b/>
          <w:sz w:val="28"/>
          <w:szCs w:val="28"/>
        </w:rPr>
        <w:t>“DEUS”,</w:t>
      </w:r>
      <w:r w:rsidR="0076466B" w:rsidRPr="008603C9">
        <w:rPr>
          <w:rFonts w:ascii="Times New Roman" w:hAnsi="Times New Roman" w:cs="Times New Roman"/>
          <w:sz w:val="28"/>
          <w:szCs w:val="28"/>
        </w:rPr>
        <w:t xml:space="preserve"> que </w:t>
      </w:r>
      <w:r w:rsidR="008603C9" w:rsidRPr="008603C9">
        <w:rPr>
          <w:rFonts w:ascii="Times New Roman" w:hAnsi="Times New Roman" w:cs="Times New Roman"/>
          <w:sz w:val="28"/>
          <w:szCs w:val="28"/>
        </w:rPr>
        <w:t>serão</w:t>
      </w:r>
      <w:r w:rsidR="008603C9">
        <w:rPr>
          <w:rFonts w:ascii="Times New Roman" w:hAnsi="Times New Roman" w:cs="Times New Roman"/>
          <w:sz w:val="28"/>
          <w:szCs w:val="28"/>
        </w:rPr>
        <w:t xml:space="preserve"> realizadas nos cultos evangélicos e demais meios de evangelização</w:t>
      </w:r>
      <w:r w:rsidR="00BC151A" w:rsidRPr="008603C9">
        <w:rPr>
          <w:rFonts w:ascii="Times New Roman" w:hAnsi="Times New Roman" w:cs="Times New Roman"/>
          <w:sz w:val="28"/>
          <w:szCs w:val="28"/>
        </w:rPr>
        <w:t>, tais como, visitas aos lares de pessoas que tenham o desejo de conhecer a palavra d</w:t>
      </w:r>
      <w:r w:rsidR="00AD6DAA" w:rsidRPr="008603C9">
        <w:rPr>
          <w:rFonts w:ascii="Times New Roman" w:hAnsi="Times New Roman" w:cs="Times New Roman"/>
          <w:sz w:val="28"/>
          <w:szCs w:val="28"/>
        </w:rPr>
        <w:t>e Deus</w:t>
      </w:r>
      <w:r w:rsidR="00BC151A" w:rsidRPr="008603C9">
        <w:rPr>
          <w:rFonts w:ascii="Times New Roman" w:hAnsi="Times New Roman" w:cs="Times New Roman"/>
          <w:sz w:val="28"/>
          <w:szCs w:val="28"/>
        </w:rPr>
        <w:t>, instituições de recuperação de dependentes químicos, presídios, hospitais, creches, escolas, albergues e etc.</w:t>
      </w:r>
    </w:p>
    <w:p w14:paraId="3A5B98D4" w14:textId="77777777" w:rsidR="008603C9" w:rsidRPr="008603C9" w:rsidRDefault="008603C9" w:rsidP="00F94677">
      <w:pPr>
        <w:spacing w:after="0"/>
        <w:ind w:left="-284" w:right="-568"/>
        <w:jc w:val="both"/>
        <w:rPr>
          <w:rFonts w:ascii="Times New Roman" w:hAnsi="Times New Roman" w:cs="Times New Roman"/>
          <w:sz w:val="28"/>
          <w:szCs w:val="28"/>
        </w:rPr>
      </w:pPr>
    </w:p>
    <w:p w14:paraId="6702D6A1" w14:textId="77777777" w:rsidR="00BC151A" w:rsidRDefault="00BC151A"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Artigo 3º</w:t>
      </w:r>
      <w:r w:rsidRPr="008603C9">
        <w:rPr>
          <w:rFonts w:ascii="Times New Roman" w:hAnsi="Times New Roman" w:cs="Times New Roman"/>
          <w:sz w:val="28"/>
          <w:szCs w:val="28"/>
        </w:rPr>
        <w:t>. – A disciplina dos membros da igreja segue os parâmetros bíblicos, bem como os ensinamentos de Jesus Cristo.</w:t>
      </w:r>
    </w:p>
    <w:p w14:paraId="72F0C19E" w14:textId="77777777" w:rsidR="00F94677" w:rsidRDefault="00F94677" w:rsidP="00F94677">
      <w:pPr>
        <w:spacing w:after="0"/>
        <w:ind w:left="-284" w:right="-568"/>
        <w:jc w:val="both"/>
        <w:rPr>
          <w:rFonts w:ascii="Times New Roman" w:hAnsi="Times New Roman" w:cs="Times New Roman"/>
          <w:sz w:val="28"/>
          <w:szCs w:val="28"/>
        </w:rPr>
      </w:pPr>
    </w:p>
    <w:p w14:paraId="1940B027" w14:textId="77777777" w:rsidR="00F94677" w:rsidRDefault="00F94677" w:rsidP="00F94677">
      <w:pPr>
        <w:spacing w:after="0"/>
        <w:ind w:left="-284" w:right="-568"/>
        <w:jc w:val="both"/>
        <w:rPr>
          <w:rFonts w:ascii="Times New Roman" w:hAnsi="Times New Roman" w:cs="Times New Roman"/>
          <w:sz w:val="28"/>
          <w:szCs w:val="28"/>
        </w:rPr>
      </w:pPr>
    </w:p>
    <w:p w14:paraId="61B2956B" w14:textId="77777777" w:rsidR="00F94677" w:rsidRPr="008603C9" w:rsidRDefault="00F94677" w:rsidP="00F94677">
      <w:pPr>
        <w:spacing w:after="0"/>
        <w:ind w:left="-284" w:right="-568"/>
        <w:jc w:val="both"/>
        <w:rPr>
          <w:rFonts w:ascii="Times New Roman" w:hAnsi="Times New Roman" w:cs="Times New Roman"/>
          <w:sz w:val="28"/>
          <w:szCs w:val="28"/>
        </w:rPr>
      </w:pPr>
    </w:p>
    <w:p w14:paraId="1B1B0E21" w14:textId="77777777" w:rsidR="00BC151A" w:rsidRDefault="00BC151A" w:rsidP="00F94677">
      <w:pPr>
        <w:spacing w:after="0"/>
        <w:ind w:left="-284" w:right="-568"/>
        <w:jc w:val="center"/>
        <w:rPr>
          <w:rFonts w:ascii="Times New Roman" w:hAnsi="Times New Roman" w:cs="Times New Roman"/>
          <w:b/>
          <w:sz w:val="28"/>
          <w:szCs w:val="28"/>
        </w:rPr>
      </w:pPr>
      <w:r w:rsidRPr="008603C9">
        <w:rPr>
          <w:rFonts w:ascii="Times New Roman" w:hAnsi="Times New Roman" w:cs="Times New Roman"/>
          <w:b/>
          <w:sz w:val="28"/>
          <w:szCs w:val="28"/>
        </w:rPr>
        <w:t xml:space="preserve">CAPÍTULO </w:t>
      </w:r>
      <w:r w:rsidR="008603C9">
        <w:rPr>
          <w:rFonts w:ascii="Times New Roman" w:hAnsi="Times New Roman" w:cs="Times New Roman"/>
          <w:b/>
          <w:sz w:val="28"/>
          <w:szCs w:val="28"/>
        </w:rPr>
        <w:t>II – DA COMPOSIÇÃO DOS MEMBROS</w:t>
      </w:r>
    </w:p>
    <w:p w14:paraId="77F9BCCF" w14:textId="77777777" w:rsidR="008603C9" w:rsidRPr="008603C9" w:rsidRDefault="008603C9" w:rsidP="00F94677">
      <w:pPr>
        <w:spacing w:after="0"/>
        <w:ind w:left="-284" w:right="-568"/>
        <w:jc w:val="both"/>
        <w:rPr>
          <w:rFonts w:ascii="Times New Roman" w:hAnsi="Times New Roman" w:cs="Times New Roman"/>
          <w:b/>
          <w:sz w:val="28"/>
          <w:szCs w:val="28"/>
        </w:rPr>
      </w:pPr>
    </w:p>
    <w:p w14:paraId="42CD5393" w14:textId="77777777" w:rsidR="00BC151A" w:rsidRDefault="00BC151A"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lastRenderedPageBreak/>
        <w:t>Artigo 4º. – A “IGREJA PENTECOSTAL ASSEMBLÉIA NOSSO FUTURO É A GLÓRIA DE DEUS”</w:t>
      </w:r>
      <w:r w:rsidRPr="008603C9">
        <w:rPr>
          <w:rFonts w:ascii="Times New Roman" w:hAnsi="Times New Roman" w:cs="Times New Roman"/>
          <w:sz w:val="28"/>
          <w:szCs w:val="28"/>
        </w:rPr>
        <w:t xml:space="preserve">, </w:t>
      </w:r>
      <w:r w:rsidR="007C740E" w:rsidRPr="008603C9">
        <w:rPr>
          <w:rFonts w:ascii="Times New Roman" w:hAnsi="Times New Roman" w:cs="Times New Roman"/>
          <w:sz w:val="28"/>
          <w:szCs w:val="28"/>
        </w:rPr>
        <w:t>é composta por pessoas que espontaneamente acatam á doutrina da mesma, independentemente de cor, raça, profissão, ou religião, sendo livre a adesão tanto ao culto, quanto aos demais trabalhos da igreja, seja no tocante ao culto, bem como nos demais projetos sociais nos quais a igreja se comprometer, desde que respeitado o evangelho sagrado, bem como a legislação brasileira, notadamente a Constituição da República Federativa do Brasil.</w:t>
      </w:r>
    </w:p>
    <w:p w14:paraId="5A0C0A57" w14:textId="77777777" w:rsidR="00755E77" w:rsidRPr="008603C9" w:rsidRDefault="00755E77" w:rsidP="00F94677">
      <w:pPr>
        <w:spacing w:after="0"/>
        <w:ind w:left="-284" w:right="-568"/>
        <w:jc w:val="both"/>
        <w:rPr>
          <w:rFonts w:ascii="Times New Roman" w:hAnsi="Times New Roman" w:cs="Times New Roman"/>
          <w:sz w:val="28"/>
          <w:szCs w:val="28"/>
        </w:rPr>
      </w:pPr>
    </w:p>
    <w:p w14:paraId="1AF58094" w14:textId="77777777" w:rsidR="007C740E" w:rsidRDefault="00E22A62"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Parágrafo Primeiro – </w:t>
      </w:r>
      <w:r w:rsidRPr="008603C9">
        <w:rPr>
          <w:rFonts w:ascii="Times New Roman" w:hAnsi="Times New Roman" w:cs="Times New Roman"/>
          <w:sz w:val="28"/>
          <w:szCs w:val="28"/>
        </w:rPr>
        <w:t xml:space="preserve">É considerado membro da igreja, todo aquele que nela for batizado, bem como todo aquele já batizado em outra denominação cristã; no caso deste último, este será considerado membro da </w:t>
      </w:r>
      <w:r w:rsidRPr="008603C9">
        <w:rPr>
          <w:rFonts w:ascii="Times New Roman" w:hAnsi="Times New Roman" w:cs="Times New Roman"/>
          <w:b/>
          <w:sz w:val="28"/>
          <w:szCs w:val="28"/>
        </w:rPr>
        <w:t>“IGREJA PENTECOSTAL ASSEMBLÉIA NOSSO FUTURO É A GLÓRIA DE DEUS</w:t>
      </w:r>
      <w:r w:rsidRPr="008603C9">
        <w:rPr>
          <w:rFonts w:ascii="Times New Roman" w:hAnsi="Times New Roman" w:cs="Times New Roman"/>
          <w:sz w:val="28"/>
          <w:szCs w:val="28"/>
        </w:rPr>
        <w:t>”, desde que acate á doutrina desta.</w:t>
      </w:r>
      <w:r w:rsidR="00041905" w:rsidRPr="008603C9">
        <w:rPr>
          <w:rFonts w:ascii="Times New Roman" w:hAnsi="Times New Roman" w:cs="Times New Roman"/>
          <w:sz w:val="28"/>
          <w:szCs w:val="28"/>
        </w:rPr>
        <w:t xml:space="preserve"> </w:t>
      </w:r>
    </w:p>
    <w:p w14:paraId="5752607E" w14:textId="77777777" w:rsidR="00755E77" w:rsidRPr="008603C9" w:rsidRDefault="00755E77" w:rsidP="00F94677">
      <w:pPr>
        <w:spacing w:after="0"/>
        <w:ind w:left="-284" w:right="-568"/>
        <w:jc w:val="both"/>
        <w:rPr>
          <w:rFonts w:ascii="Times New Roman" w:hAnsi="Times New Roman" w:cs="Times New Roman"/>
          <w:sz w:val="28"/>
          <w:szCs w:val="28"/>
        </w:rPr>
      </w:pPr>
    </w:p>
    <w:p w14:paraId="0E4C9A7E" w14:textId="77777777" w:rsidR="00E22A62" w:rsidRDefault="008603C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Segundo</w:t>
      </w:r>
      <w:r w:rsidR="00041905" w:rsidRPr="008603C9">
        <w:rPr>
          <w:rFonts w:ascii="Times New Roman" w:hAnsi="Times New Roman" w:cs="Times New Roman"/>
          <w:b/>
          <w:sz w:val="28"/>
          <w:szCs w:val="28"/>
        </w:rPr>
        <w:t xml:space="preserve"> –</w:t>
      </w:r>
      <w:r w:rsidR="00041905" w:rsidRPr="008603C9">
        <w:rPr>
          <w:rFonts w:ascii="Times New Roman" w:hAnsi="Times New Roman" w:cs="Times New Roman"/>
          <w:sz w:val="28"/>
          <w:szCs w:val="28"/>
        </w:rPr>
        <w:t xml:space="preserve"> Os menores de 12 anos, bem como aqueles que, por acometimento de enfermidade física ou mental, estejam momentaneamente ou permanentemente incapazes de exprimir sua vontade, somente poderão ser batizados mediante autorização expressa de seus representantes legais, tutores ou curadores.</w:t>
      </w:r>
    </w:p>
    <w:p w14:paraId="2BCF89A6" w14:textId="77777777" w:rsidR="008603C9" w:rsidRPr="008603C9" w:rsidRDefault="008603C9" w:rsidP="00F94677">
      <w:pPr>
        <w:spacing w:after="0"/>
        <w:ind w:left="-284" w:right="-568"/>
        <w:jc w:val="both"/>
        <w:rPr>
          <w:rFonts w:ascii="Times New Roman" w:hAnsi="Times New Roman" w:cs="Times New Roman"/>
          <w:sz w:val="28"/>
          <w:szCs w:val="28"/>
        </w:rPr>
      </w:pPr>
    </w:p>
    <w:p w14:paraId="53E06FC8" w14:textId="77777777" w:rsidR="00041905" w:rsidRDefault="00041905"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5º. – </w:t>
      </w:r>
      <w:r w:rsidRPr="008603C9">
        <w:rPr>
          <w:rFonts w:ascii="Times New Roman" w:hAnsi="Times New Roman" w:cs="Times New Roman"/>
          <w:sz w:val="28"/>
          <w:szCs w:val="28"/>
        </w:rPr>
        <w:t xml:space="preserve">O Presidente eleito pelos fundadores, também </w:t>
      </w:r>
      <w:r w:rsidR="008603C9">
        <w:rPr>
          <w:rFonts w:ascii="Times New Roman" w:hAnsi="Times New Roman" w:cs="Times New Roman"/>
          <w:sz w:val="28"/>
          <w:szCs w:val="28"/>
        </w:rPr>
        <w:t>poderá exercer o ministério de pas</w:t>
      </w:r>
      <w:r w:rsidRPr="008603C9">
        <w:rPr>
          <w:rFonts w:ascii="Times New Roman" w:hAnsi="Times New Roman" w:cs="Times New Roman"/>
          <w:sz w:val="28"/>
          <w:szCs w:val="28"/>
        </w:rPr>
        <w:t>tor, devendo nomear os demais membros que ocuparão os ministérios de cooperador, diácono ou diaconisa, presbítero, evangelista e pastor.</w:t>
      </w:r>
    </w:p>
    <w:p w14:paraId="642D3AA0" w14:textId="77777777" w:rsidR="008603C9" w:rsidRPr="008603C9" w:rsidRDefault="008603C9" w:rsidP="00F94677">
      <w:pPr>
        <w:spacing w:after="0"/>
        <w:ind w:left="-284" w:right="-568"/>
        <w:jc w:val="both"/>
        <w:rPr>
          <w:rFonts w:ascii="Times New Roman" w:hAnsi="Times New Roman" w:cs="Times New Roman"/>
          <w:sz w:val="28"/>
          <w:szCs w:val="28"/>
        </w:rPr>
      </w:pPr>
    </w:p>
    <w:p w14:paraId="362EE657" w14:textId="77777777" w:rsidR="00041905" w:rsidRDefault="00041905"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6º. - </w:t>
      </w:r>
      <w:r w:rsidRPr="008603C9">
        <w:rPr>
          <w:rFonts w:ascii="Times New Roman" w:hAnsi="Times New Roman" w:cs="Times New Roman"/>
          <w:sz w:val="28"/>
          <w:szCs w:val="28"/>
        </w:rPr>
        <w:t>Quanto à desistência de ocupação de cargo ministério ou da diretoria da igreja, dependerá de re</w:t>
      </w:r>
      <w:r w:rsidR="0078090E" w:rsidRPr="008603C9">
        <w:rPr>
          <w:rFonts w:ascii="Times New Roman" w:hAnsi="Times New Roman" w:cs="Times New Roman"/>
          <w:sz w:val="28"/>
          <w:szCs w:val="28"/>
        </w:rPr>
        <w:t xml:space="preserve">núncia expressa, cuja assinatura deverá ser munida de firma verdadeira reconhecida em cartório, todavia, se o ocupante de cargo de </w:t>
      </w:r>
      <w:r w:rsidR="00FD7FE7" w:rsidRPr="008603C9">
        <w:rPr>
          <w:rFonts w:ascii="Times New Roman" w:hAnsi="Times New Roman" w:cs="Times New Roman"/>
          <w:sz w:val="28"/>
          <w:szCs w:val="28"/>
        </w:rPr>
        <w:t xml:space="preserve">a, </w:t>
      </w:r>
      <w:r w:rsidR="0078090E" w:rsidRPr="008603C9">
        <w:rPr>
          <w:rFonts w:ascii="Times New Roman" w:hAnsi="Times New Roman" w:cs="Times New Roman"/>
          <w:sz w:val="28"/>
          <w:szCs w:val="28"/>
        </w:rPr>
        <w:t>será destituído através de reunião dos membros da diretoria.</w:t>
      </w:r>
    </w:p>
    <w:p w14:paraId="404765C2" w14:textId="77777777" w:rsidR="00755E77" w:rsidRPr="008603C9" w:rsidRDefault="00755E77" w:rsidP="00F94677">
      <w:pPr>
        <w:spacing w:after="0"/>
        <w:ind w:left="-284" w:right="-568"/>
        <w:jc w:val="both"/>
        <w:rPr>
          <w:rFonts w:ascii="Times New Roman" w:hAnsi="Times New Roman" w:cs="Times New Roman"/>
          <w:sz w:val="28"/>
          <w:szCs w:val="28"/>
        </w:rPr>
      </w:pPr>
    </w:p>
    <w:p w14:paraId="0E178844" w14:textId="77777777" w:rsidR="0078090E"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Primeiro</w:t>
      </w:r>
      <w:r w:rsidR="0078090E" w:rsidRPr="008603C9">
        <w:rPr>
          <w:rFonts w:ascii="Times New Roman" w:hAnsi="Times New Roman" w:cs="Times New Roman"/>
          <w:b/>
          <w:sz w:val="28"/>
          <w:szCs w:val="28"/>
        </w:rPr>
        <w:t xml:space="preserve"> – </w:t>
      </w:r>
      <w:r w:rsidR="0078090E" w:rsidRPr="008603C9">
        <w:rPr>
          <w:rFonts w:ascii="Times New Roman" w:hAnsi="Times New Roman" w:cs="Times New Roman"/>
          <w:sz w:val="28"/>
          <w:szCs w:val="28"/>
        </w:rPr>
        <w:t>No caso de abandono previsto no artigo acima, será nomeado pelo presidente, tantas vezes quantas bastem, pessoas destinadas à ocupação do cargo ora vago, até a realização de nova eleição.</w:t>
      </w:r>
    </w:p>
    <w:p w14:paraId="37D34270" w14:textId="77777777" w:rsidR="00755E77" w:rsidRPr="008603C9" w:rsidRDefault="00755E77" w:rsidP="00F94677">
      <w:pPr>
        <w:spacing w:after="0"/>
        <w:ind w:left="-284" w:right="-568"/>
        <w:jc w:val="both"/>
        <w:rPr>
          <w:rFonts w:ascii="Times New Roman" w:hAnsi="Times New Roman" w:cs="Times New Roman"/>
          <w:sz w:val="28"/>
          <w:szCs w:val="28"/>
        </w:rPr>
      </w:pPr>
    </w:p>
    <w:p w14:paraId="3EA8A332" w14:textId="77777777" w:rsidR="0078090E" w:rsidRDefault="00755E77" w:rsidP="00F94677">
      <w:pPr>
        <w:spacing w:after="0"/>
        <w:ind w:left="-284" w:right="-568"/>
        <w:jc w:val="both"/>
        <w:rPr>
          <w:rFonts w:ascii="Times New Roman" w:hAnsi="Times New Roman" w:cs="Times New Roman"/>
          <w:b/>
          <w:sz w:val="28"/>
          <w:szCs w:val="28"/>
        </w:rPr>
      </w:pPr>
      <w:r>
        <w:rPr>
          <w:rFonts w:ascii="Times New Roman" w:hAnsi="Times New Roman" w:cs="Times New Roman"/>
          <w:b/>
          <w:sz w:val="28"/>
          <w:szCs w:val="28"/>
        </w:rPr>
        <w:t>Parágrafo Segundo</w:t>
      </w:r>
      <w:r w:rsidR="0078090E" w:rsidRPr="008603C9">
        <w:rPr>
          <w:rFonts w:ascii="Times New Roman" w:hAnsi="Times New Roman" w:cs="Times New Roman"/>
          <w:b/>
          <w:sz w:val="28"/>
          <w:szCs w:val="28"/>
        </w:rPr>
        <w:t xml:space="preserve"> -  </w:t>
      </w:r>
      <w:r w:rsidR="0078090E" w:rsidRPr="008603C9">
        <w:rPr>
          <w:rFonts w:ascii="Times New Roman" w:hAnsi="Times New Roman" w:cs="Times New Roman"/>
          <w:sz w:val="28"/>
          <w:szCs w:val="28"/>
        </w:rPr>
        <w:t xml:space="preserve">Também será excluído todo o membro da diretoria ou ocupante de ministério, que encontrar-se em conduta incompatível com os ensinamentos bíblicos, com a legislação brasileira, com a palavra de </w:t>
      </w:r>
      <w:r w:rsidR="0078090E" w:rsidRPr="008603C9">
        <w:rPr>
          <w:rFonts w:ascii="Times New Roman" w:hAnsi="Times New Roman" w:cs="Times New Roman"/>
          <w:b/>
          <w:sz w:val="28"/>
          <w:szCs w:val="28"/>
        </w:rPr>
        <w:t>“DEUS”,</w:t>
      </w:r>
      <w:r w:rsidR="0078090E" w:rsidRPr="008603C9">
        <w:rPr>
          <w:rFonts w:ascii="Times New Roman" w:hAnsi="Times New Roman" w:cs="Times New Roman"/>
          <w:sz w:val="28"/>
          <w:szCs w:val="28"/>
        </w:rPr>
        <w:t xml:space="preserve"> bem como todo aquele que venha a infringir a doutrina e os ensinamentos </w:t>
      </w:r>
      <w:r w:rsidR="00FD7FE7" w:rsidRPr="008603C9">
        <w:rPr>
          <w:rFonts w:ascii="Times New Roman" w:hAnsi="Times New Roman" w:cs="Times New Roman"/>
          <w:sz w:val="28"/>
          <w:szCs w:val="28"/>
        </w:rPr>
        <w:t xml:space="preserve">ministrados da igreja. Todavia, referida exclusão ocorrerá por votação dos membros da diretoria que se reunirão e deliberarão sobre referida exclusão e, caso </w:t>
      </w:r>
      <w:r w:rsidR="00FD7FE7" w:rsidRPr="008603C9">
        <w:rPr>
          <w:rFonts w:ascii="Times New Roman" w:hAnsi="Times New Roman" w:cs="Times New Roman"/>
          <w:sz w:val="28"/>
          <w:szCs w:val="28"/>
        </w:rPr>
        <w:lastRenderedPageBreak/>
        <w:t xml:space="preserve">haja consumação de exclusão, o membro excluído não será impedido de assistir aos cultos, todavia, este não poderá exercer ministério, tampouco cargo de diretoria da </w:t>
      </w:r>
      <w:r w:rsidR="00FD7FE7" w:rsidRPr="008603C9">
        <w:rPr>
          <w:rFonts w:ascii="Times New Roman" w:hAnsi="Times New Roman" w:cs="Times New Roman"/>
          <w:b/>
          <w:sz w:val="28"/>
          <w:szCs w:val="28"/>
        </w:rPr>
        <w:t>“IGREJA PENTECOSTAL ASSEMBLÉIA NOSSO FUTURO É A GLÓRIA DE DEUS”.</w:t>
      </w:r>
    </w:p>
    <w:p w14:paraId="66898D34" w14:textId="77777777" w:rsidR="00755E77" w:rsidRPr="008603C9" w:rsidRDefault="00755E77" w:rsidP="00F94677">
      <w:pPr>
        <w:spacing w:after="0"/>
        <w:ind w:left="-284" w:right="-568"/>
        <w:jc w:val="both"/>
        <w:rPr>
          <w:rFonts w:ascii="Times New Roman" w:hAnsi="Times New Roman" w:cs="Times New Roman"/>
          <w:b/>
          <w:sz w:val="28"/>
          <w:szCs w:val="28"/>
        </w:rPr>
      </w:pPr>
    </w:p>
    <w:p w14:paraId="45FAEE24" w14:textId="77777777" w:rsidR="00FD7FE7" w:rsidRPr="008603C9"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Terceiro</w:t>
      </w:r>
      <w:r w:rsidR="00FD7FE7" w:rsidRPr="008603C9">
        <w:rPr>
          <w:rFonts w:ascii="Times New Roman" w:hAnsi="Times New Roman" w:cs="Times New Roman"/>
          <w:b/>
          <w:sz w:val="28"/>
          <w:szCs w:val="28"/>
        </w:rPr>
        <w:t xml:space="preserve"> – </w:t>
      </w:r>
      <w:r w:rsidR="00FD7FE7" w:rsidRPr="008603C9">
        <w:rPr>
          <w:rFonts w:ascii="Times New Roman" w:hAnsi="Times New Roman" w:cs="Times New Roman"/>
          <w:sz w:val="28"/>
          <w:szCs w:val="28"/>
        </w:rPr>
        <w:t>No caso de morte do ocupante de cargo de diretoria, aplicam-se as disposições do parágrafo primeiro deste artigo.</w:t>
      </w:r>
    </w:p>
    <w:p w14:paraId="468EA448" w14:textId="77777777" w:rsidR="00FD7FE7" w:rsidRPr="008603C9" w:rsidRDefault="00FD7FE7" w:rsidP="00F94677">
      <w:pPr>
        <w:spacing w:after="0"/>
        <w:ind w:left="-284" w:right="-568"/>
        <w:jc w:val="both"/>
        <w:rPr>
          <w:rFonts w:ascii="Times New Roman" w:hAnsi="Times New Roman" w:cs="Times New Roman"/>
          <w:sz w:val="28"/>
          <w:szCs w:val="28"/>
        </w:rPr>
      </w:pPr>
    </w:p>
    <w:p w14:paraId="694149C0" w14:textId="77777777" w:rsidR="00FD7FE7" w:rsidRDefault="00FD7FE7" w:rsidP="00F94677">
      <w:pPr>
        <w:spacing w:after="0"/>
        <w:ind w:left="-284" w:right="-568"/>
        <w:jc w:val="center"/>
        <w:rPr>
          <w:rFonts w:ascii="Times New Roman" w:hAnsi="Times New Roman" w:cs="Times New Roman"/>
          <w:b/>
          <w:sz w:val="28"/>
          <w:szCs w:val="28"/>
        </w:rPr>
      </w:pPr>
      <w:r w:rsidRPr="008603C9">
        <w:rPr>
          <w:rFonts w:ascii="Times New Roman" w:hAnsi="Times New Roman" w:cs="Times New Roman"/>
          <w:b/>
          <w:sz w:val="28"/>
          <w:szCs w:val="28"/>
        </w:rPr>
        <w:t>CAPÍTULO III – DOS CARGOS DE MINISTÉRIOS E DOS CARGOS DA DIRETORIA (ADMINISTRAÇÃO).</w:t>
      </w:r>
    </w:p>
    <w:p w14:paraId="08B744A9" w14:textId="77777777" w:rsidR="00755E77" w:rsidRPr="008603C9" w:rsidRDefault="00755E77" w:rsidP="00F94677">
      <w:pPr>
        <w:spacing w:after="0"/>
        <w:ind w:left="-284" w:right="-568"/>
        <w:jc w:val="center"/>
        <w:rPr>
          <w:rFonts w:ascii="Times New Roman" w:hAnsi="Times New Roman" w:cs="Times New Roman"/>
          <w:b/>
          <w:sz w:val="28"/>
          <w:szCs w:val="28"/>
        </w:rPr>
      </w:pPr>
    </w:p>
    <w:p w14:paraId="79D1CF2C" w14:textId="77777777" w:rsidR="00FD7FE7" w:rsidRDefault="00FD7FE7"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7º. – </w:t>
      </w:r>
      <w:r w:rsidRPr="008603C9">
        <w:rPr>
          <w:rFonts w:ascii="Times New Roman" w:hAnsi="Times New Roman" w:cs="Times New Roman"/>
          <w:sz w:val="28"/>
          <w:szCs w:val="28"/>
        </w:rPr>
        <w:t xml:space="preserve">O cargo de presidente será exercido por pessoa eleita pelos fundadores, </w:t>
      </w:r>
      <w:r w:rsidR="00AD6DAA" w:rsidRPr="008603C9">
        <w:rPr>
          <w:rFonts w:ascii="Times New Roman" w:hAnsi="Times New Roman" w:cs="Times New Roman"/>
          <w:sz w:val="28"/>
          <w:szCs w:val="28"/>
        </w:rPr>
        <w:t>onde o presidente poderá nomear, ou convocar assembleia administrativa extraordinária, para a votação e nomeação de membros que exercerão os ministérios de coordenador, evangelista, pastor, pre</w:t>
      </w:r>
      <w:r w:rsidR="00755E77">
        <w:rPr>
          <w:rFonts w:ascii="Times New Roman" w:hAnsi="Times New Roman" w:cs="Times New Roman"/>
          <w:sz w:val="28"/>
          <w:szCs w:val="28"/>
        </w:rPr>
        <w:t>sbíteros, diáconos e diaconisas</w:t>
      </w:r>
      <w:r w:rsidR="00AD6DAA" w:rsidRPr="008603C9">
        <w:rPr>
          <w:rFonts w:ascii="Times New Roman" w:hAnsi="Times New Roman" w:cs="Times New Roman"/>
          <w:sz w:val="28"/>
          <w:szCs w:val="28"/>
        </w:rPr>
        <w:t>.</w:t>
      </w:r>
    </w:p>
    <w:p w14:paraId="0105CBA4" w14:textId="77777777" w:rsidR="00755E77" w:rsidRPr="008603C9" w:rsidRDefault="00755E77" w:rsidP="00F94677">
      <w:pPr>
        <w:spacing w:after="0"/>
        <w:ind w:left="-284" w:right="-568"/>
        <w:jc w:val="both"/>
        <w:rPr>
          <w:rFonts w:ascii="Times New Roman" w:hAnsi="Times New Roman" w:cs="Times New Roman"/>
          <w:sz w:val="28"/>
          <w:szCs w:val="28"/>
        </w:rPr>
      </w:pPr>
    </w:p>
    <w:p w14:paraId="56620168" w14:textId="77777777" w:rsidR="00AD6DAA" w:rsidRDefault="00AD6DAA"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8º. – </w:t>
      </w:r>
      <w:r w:rsidRPr="008603C9">
        <w:rPr>
          <w:rFonts w:ascii="Times New Roman" w:hAnsi="Times New Roman" w:cs="Times New Roman"/>
          <w:sz w:val="28"/>
          <w:szCs w:val="28"/>
        </w:rPr>
        <w:t>Os cooperadores evangelistas, pastores, presbíteros, diáconos e diaconisas, bem como qualquer membro ocupante de cargo de diretoria (administração) de igreja, não receberão salário, tampouco, qualquer outro tipo de remuneração pelo exercício de tais cargos, sob pena de perda imediata do cargo, ressalvado o reembolso de despesas oriundas da defesa de interesses da igreja e de seus fiéis, conforme preconiza neste estatuto.</w:t>
      </w:r>
    </w:p>
    <w:p w14:paraId="08DCE0C8" w14:textId="77777777" w:rsidR="00295D79" w:rsidRPr="008603C9" w:rsidRDefault="00295D79" w:rsidP="00F94677">
      <w:pPr>
        <w:spacing w:after="0"/>
        <w:ind w:left="-284" w:right="-568"/>
        <w:jc w:val="both"/>
        <w:rPr>
          <w:rFonts w:ascii="Times New Roman" w:hAnsi="Times New Roman" w:cs="Times New Roman"/>
          <w:sz w:val="28"/>
          <w:szCs w:val="28"/>
        </w:rPr>
      </w:pPr>
    </w:p>
    <w:p w14:paraId="1CA80A1D" w14:textId="77777777" w:rsidR="00AD6DAA" w:rsidRDefault="00AD6DAA"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9º. </w:t>
      </w:r>
      <w:r w:rsidR="00755578" w:rsidRPr="008603C9">
        <w:rPr>
          <w:rFonts w:ascii="Times New Roman" w:hAnsi="Times New Roman" w:cs="Times New Roman"/>
          <w:b/>
          <w:sz w:val="28"/>
          <w:szCs w:val="28"/>
        </w:rPr>
        <w:t>–</w:t>
      </w:r>
      <w:r w:rsidRPr="008603C9">
        <w:rPr>
          <w:rFonts w:ascii="Times New Roman" w:hAnsi="Times New Roman" w:cs="Times New Roman"/>
          <w:b/>
          <w:sz w:val="28"/>
          <w:szCs w:val="28"/>
        </w:rPr>
        <w:t xml:space="preserve"> </w:t>
      </w:r>
      <w:r w:rsidR="00755578" w:rsidRPr="008603C9">
        <w:rPr>
          <w:rFonts w:ascii="Times New Roman" w:hAnsi="Times New Roman" w:cs="Times New Roman"/>
          <w:b/>
          <w:sz w:val="28"/>
          <w:szCs w:val="28"/>
        </w:rPr>
        <w:t xml:space="preserve">A “IGREJA PENTECOSTAL ASSEMBLÉIA NOSSO FUTURO É A GLÓRIA DE DEUS”, </w:t>
      </w:r>
      <w:r w:rsidR="00755578" w:rsidRPr="008603C9">
        <w:rPr>
          <w:rFonts w:ascii="Times New Roman" w:hAnsi="Times New Roman" w:cs="Times New Roman"/>
          <w:sz w:val="28"/>
          <w:szCs w:val="28"/>
        </w:rPr>
        <w:t xml:space="preserve">será administrada pelo presidente eleito, juntamente com os ocupantes dos </w:t>
      </w:r>
      <w:r w:rsidR="00755E77">
        <w:rPr>
          <w:rFonts w:ascii="Times New Roman" w:hAnsi="Times New Roman" w:cs="Times New Roman"/>
          <w:sz w:val="28"/>
          <w:szCs w:val="28"/>
        </w:rPr>
        <w:t>demais</w:t>
      </w:r>
      <w:r w:rsidR="00755578" w:rsidRPr="008603C9">
        <w:rPr>
          <w:rFonts w:ascii="Times New Roman" w:hAnsi="Times New Roman" w:cs="Times New Roman"/>
          <w:sz w:val="28"/>
          <w:szCs w:val="28"/>
        </w:rPr>
        <w:t xml:space="preserve"> cargos:</w:t>
      </w:r>
    </w:p>
    <w:p w14:paraId="7598A983" w14:textId="77777777" w:rsidR="00295D79" w:rsidRPr="008603C9" w:rsidRDefault="00295D79" w:rsidP="00F94677">
      <w:pPr>
        <w:spacing w:after="0"/>
        <w:ind w:left="-284" w:right="-568"/>
        <w:jc w:val="both"/>
        <w:rPr>
          <w:rFonts w:ascii="Times New Roman" w:hAnsi="Times New Roman" w:cs="Times New Roman"/>
          <w:sz w:val="28"/>
          <w:szCs w:val="28"/>
        </w:rPr>
      </w:pPr>
    </w:p>
    <w:p w14:paraId="7CAC0285" w14:textId="77777777" w:rsidR="00755E77" w:rsidRDefault="00755578"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sz w:val="28"/>
          <w:szCs w:val="28"/>
        </w:rPr>
        <w:t xml:space="preserve">I – </w:t>
      </w:r>
      <w:r w:rsidR="00755E77">
        <w:rPr>
          <w:rFonts w:ascii="Times New Roman" w:hAnsi="Times New Roman" w:cs="Times New Roman"/>
          <w:sz w:val="28"/>
          <w:szCs w:val="28"/>
        </w:rPr>
        <w:t>Presidente</w:t>
      </w:r>
    </w:p>
    <w:p w14:paraId="6DE992F0" w14:textId="77777777" w:rsidR="00F94677" w:rsidRDefault="00F94677" w:rsidP="00F94677">
      <w:pPr>
        <w:spacing w:after="0"/>
        <w:ind w:left="-284" w:right="-568"/>
        <w:jc w:val="both"/>
        <w:rPr>
          <w:rFonts w:ascii="Times New Roman" w:hAnsi="Times New Roman" w:cs="Times New Roman"/>
          <w:sz w:val="28"/>
          <w:szCs w:val="28"/>
        </w:rPr>
      </w:pPr>
    </w:p>
    <w:p w14:paraId="34B6ED4F" w14:textId="77777777" w:rsidR="00755578"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 xml:space="preserve">II - </w:t>
      </w:r>
      <w:r w:rsidR="00755578" w:rsidRPr="008603C9">
        <w:rPr>
          <w:rFonts w:ascii="Times New Roman" w:hAnsi="Times New Roman" w:cs="Times New Roman"/>
          <w:sz w:val="28"/>
          <w:szCs w:val="28"/>
        </w:rPr>
        <w:t>Vice Presidente;</w:t>
      </w:r>
    </w:p>
    <w:p w14:paraId="68BACDBB" w14:textId="77777777" w:rsidR="00F94677" w:rsidRPr="008603C9" w:rsidRDefault="00F94677" w:rsidP="00F94677">
      <w:pPr>
        <w:spacing w:after="0"/>
        <w:ind w:left="-284" w:right="-568"/>
        <w:jc w:val="both"/>
        <w:rPr>
          <w:rFonts w:ascii="Times New Roman" w:hAnsi="Times New Roman" w:cs="Times New Roman"/>
          <w:sz w:val="28"/>
          <w:szCs w:val="28"/>
        </w:rPr>
      </w:pPr>
    </w:p>
    <w:p w14:paraId="61737D90" w14:textId="77777777" w:rsidR="00755578" w:rsidRDefault="00755578"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sz w:val="28"/>
          <w:szCs w:val="28"/>
        </w:rPr>
        <w:t>II</w:t>
      </w:r>
      <w:r w:rsidR="00755E77">
        <w:rPr>
          <w:rFonts w:ascii="Times New Roman" w:hAnsi="Times New Roman" w:cs="Times New Roman"/>
          <w:sz w:val="28"/>
          <w:szCs w:val="28"/>
        </w:rPr>
        <w:t>I</w:t>
      </w:r>
      <w:r w:rsidRPr="008603C9">
        <w:rPr>
          <w:rFonts w:ascii="Times New Roman" w:hAnsi="Times New Roman" w:cs="Times New Roman"/>
          <w:sz w:val="28"/>
          <w:szCs w:val="28"/>
        </w:rPr>
        <w:t xml:space="preserve"> – Primeiro Tesoureiro;</w:t>
      </w:r>
    </w:p>
    <w:p w14:paraId="26A4D61B" w14:textId="77777777" w:rsidR="00755578"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IV</w:t>
      </w:r>
      <w:r w:rsidR="00755578" w:rsidRPr="008603C9">
        <w:rPr>
          <w:rFonts w:ascii="Times New Roman" w:hAnsi="Times New Roman" w:cs="Times New Roman"/>
          <w:sz w:val="28"/>
          <w:szCs w:val="28"/>
        </w:rPr>
        <w:t xml:space="preserve"> – Segundo Tesoureiro;</w:t>
      </w:r>
    </w:p>
    <w:p w14:paraId="1CB686A7" w14:textId="77777777" w:rsidR="00F94677" w:rsidRPr="008603C9" w:rsidRDefault="00F94677" w:rsidP="00F94677">
      <w:pPr>
        <w:spacing w:after="0"/>
        <w:ind w:left="-284" w:right="-568"/>
        <w:jc w:val="both"/>
        <w:rPr>
          <w:rFonts w:ascii="Times New Roman" w:hAnsi="Times New Roman" w:cs="Times New Roman"/>
          <w:sz w:val="28"/>
          <w:szCs w:val="28"/>
        </w:rPr>
      </w:pPr>
    </w:p>
    <w:p w14:paraId="21587B07" w14:textId="77777777" w:rsidR="00755578" w:rsidRDefault="006D47FB"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sz w:val="28"/>
          <w:szCs w:val="28"/>
        </w:rPr>
        <w:t>V</w:t>
      </w:r>
      <w:r w:rsidR="00755578" w:rsidRPr="008603C9">
        <w:rPr>
          <w:rFonts w:ascii="Times New Roman" w:hAnsi="Times New Roman" w:cs="Times New Roman"/>
          <w:sz w:val="28"/>
          <w:szCs w:val="28"/>
        </w:rPr>
        <w:t xml:space="preserve"> – Primeiro Secretário;</w:t>
      </w:r>
    </w:p>
    <w:p w14:paraId="5A748486" w14:textId="77777777" w:rsidR="00F94677" w:rsidRPr="008603C9" w:rsidRDefault="00F94677" w:rsidP="00F94677">
      <w:pPr>
        <w:spacing w:after="0"/>
        <w:ind w:left="-284" w:right="-568"/>
        <w:jc w:val="both"/>
        <w:rPr>
          <w:rFonts w:ascii="Times New Roman" w:hAnsi="Times New Roman" w:cs="Times New Roman"/>
          <w:sz w:val="28"/>
          <w:szCs w:val="28"/>
        </w:rPr>
      </w:pPr>
    </w:p>
    <w:p w14:paraId="430CDF5F" w14:textId="77777777" w:rsidR="00755578" w:rsidRDefault="00E252C5"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sz w:val="28"/>
          <w:szCs w:val="28"/>
        </w:rPr>
        <w:t>V</w:t>
      </w:r>
      <w:r w:rsidR="00755E77">
        <w:rPr>
          <w:rFonts w:ascii="Times New Roman" w:hAnsi="Times New Roman" w:cs="Times New Roman"/>
          <w:sz w:val="28"/>
          <w:szCs w:val="28"/>
        </w:rPr>
        <w:t>I</w:t>
      </w:r>
      <w:r w:rsidRPr="008603C9">
        <w:rPr>
          <w:rFonts w:ascii="Times New Roman" w:hAnsi="Times New Roman" w:cs="Times New Roman"/>
          <w:sz w:val="28"/>
          <w:szCs w:val="28"/>
        </w:rPr>
        <w:t xml:space="preserve"> – Segundo Secretário</w:t>
      </w:r>
    </w:p>
    <w:p w14:paraId="5FE21F6B" w14:textId="77777777" w:rsidR="00295D79" w:rsidRDefault="00295D79" w:rsidP="00295D79">
      <w:pPr>
        <w:spacing w:after="0"/>
        <w:ind w:right="-568"/>
        <w:jc w:val="both"/>
        <w:rPr>
          <w:rFonts w:ascii="Times New Roman" w:hAnsi="Times New Roman" w:cs="Times New Roman"/>
          <w:sz w:val="28"/>
          <w:szCs w:val="28"/>
        </w:rPr>
      </w:pPr>
    </w:p>
    <w:p w14:paraId="00DC38E5" w14:textId="77777777" w:rsidR="00BC151A"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lastRenderedPageBreak/>
        <w:t>Parágrafo Primeiro</w:t>
      </w:r>
      <w:r w:rsidR="00755578" w:rsidRPr="008603C9">
        <w:rPr>
          <w:rFonts w:ascii="Times New Roman" w:hAnsi="Times New Roman" w:cs="Times New Roman"/>
          <w:b/>
          <w:sz w:val="28"/>
          <w:szCs w:val="28"/>
        </w:rPr>
        <w:t xml:space="preserve"> – </w:t>
      </w:r>
      <w:r>
        <w:rPr>
          <w:rFonts w:ascii="Times New Roman" w:hAnsi="Times New Roman" w:cs="Times New Roman"/>
          <w:sz w:val="28"/>
          <w:szCs w:val="28"/>
        </w:rPr>
        <w:t>É de 06 (seis</w:t>
      </w:r>
      <w:r w:rsidR="00755578" w:rsidRPr="008603C9">
        <w:rPr>
          <w:rFonts w:ascii="Times New Roman" w:hAnsi="Times New Roman" w:cs="Times New Roman"/>
          <w:sz w:val="28"/>
          <w:szCs w:val="28"/>
        </w:rPr>
        <w:t xml:space="preserve">) anos, a duração do mandato do presidente e dos ocupantes dos cargos previstos nos incisos </w:t>
      </w:r>
      <w:r w:rsidR="00E02F6C" w:rsidRPr="008603C9">
        <w:rPr>
          <w:rFonts w:ascii="Times New Roman" w:hAnsi="Times New Roman" w:cs="Times New Roman"/>
          <w:sz w:val="28"/>
          <w:szCs w:val="28"/>
        </w:rPr>
        <w:t>I, II, III, IV</w:t>
      </w:r>
      <w:r>
        <w:rPr>
          <w:rFonts w:ascii="Times New Roman" w:hAnsi="Times New Roman" w:cs="Times New Roman"/>
          <w:sz w:val="28"/>
          <w:szCs w:val="28"/>
        </w:rPr>
        <w:t>,</w:t>
      </w:r>
      <w:r w:rsidR="00E02F6C" w:rsidRPr="008603C9">
        <w:rPr>
          <w:rFonts w:ascii="Times New Roman" w:hAnsi="Times New Roman" w:cs="Times New Roman"/>
          <w:sz w:val="28"/>
          <w:szCs w:val="28"/>
        </w:rPr>
        <w:t xml:space="preserve"> V</w:t>
      </w:r>
      <w:r>
        <w:rPr>
          <w:rFonts w:ascii="Times New Roman" w:hAnsi="Times New Roman" w:cs="Times New Roman"/>
          <w:sz w:val="28"/>
          <w:szCs w:val="28"/>
        </w:rPr>
        <w:t xml:space="preserve"> e VI,</w:t>
      </w:r>
      <w:r w:rsidR="00E02F6C" w:rsidRPr="008603C9">
        <w:rPr>
          <w:rFonts w:ascii="Times New Roman" w:hAnsi="Times New Roman" w:cs="Times New Roman"/>
          <w:sz w:val="28"/>
          <w:szCs w:val="28"/>
        </w:rPr>
        <w:t xml:space="preserve"> do presente artigo, onde o presidente, vice presidente, 1º. e 2º tesoureiros, 1º. e 2º. secretários, poderão exercer seus mandatos por quantas vezes forem reeleitos, ressalvada da hipótese de destituição ou renúncia de cargo na conformidade desse estatuto.</w:t>
      </w:r>
    </w:p>
    <w:p w14:paraId="1B7F67AF" w14:textId="77777777" w:rsidR="00755E77" w:rsidRPr="008603C9" w:rsidRDefault="00755E77" w:rsidP="00F94677">
      <w:pPr>
        <w:spacing w:after="0"/>
        <w:ind w:left="-284" w:right="-568"/>
        <w:jc w:val="both"/>
        <w:rPr>
          <w:rFonts w:ascii="Times New Roman" w:hAnsi="Times New Roman" w:cs="Times New Roman"/>
          <w:sz w:val="28"/>
          <w:szCs w:val="28"/>
        </w:rPr>
      </w:pPr>
    </w:p>
    <w:p w14:paraId="01B96ACA" w14:textId="77777777" w:rsidR="00E02F6C"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Segundo</w:t>
      </w:r>
      <w:r w:rsidR="00E02F6C" w:rsidRPr="008603C9">
        <w:rPr>
          <w:rFonts w:ascii="Times New Roman" w:hAnsi="Times New Roman" w:cs="Times New Roman"/>
          <w:b/>
          <w:sz w:val="28"/>
          <w:szCs w:val="28"/>
        </w:rPr>
        <w:t xml:space="preserve"> – </w:t>
      </w:r>
      <w:r w:rsidR="00E02F6C" w:rsidRPr="008603C9">
        <w:rPr>
          <w:rFonts w:ascii="Times New Roman" w:hAnsi="Times New Roman" w:cs="Times New Roman"/>
          <w:sz w:val="28"/>
          <w:szCs w:val="28"/>
        </w:rPr>
        <w:t>No caso de renúncia, destituição ou morte de algum dos ocupantes dos cargos previstos no artigo 9º., será imediatamente nomeado pelo presidente, pessoa para ocupar o cargo, até que se realize nova eleição para ocupação dos cargos da diretoria.</w:t>
      </w:r>
    </w:p>
    <w:p w14:paraId="41426791" w14:textId="77777777" w:rsidR="00755E77" w:rsidRPr="008603C9" w:rsidRDefault="00755E77" w:rsidP="00F94677">
      <w:pPr>
        <w:spacing w:after="0"/>
        <w:ind w:left="-284" w:right="-568"/>
        <w:jc w:val="both"/>
        <w:rPr>
          <w:rFonts w:ascii="Times New Roman" w:hAnsi="Times New Roman" w:cs="Times New Roman"/>
          <w:sz w:val="28"/>
          <w:szCs w:val="28"/>
        </w:rPr>
      </w:pPr>
    </w:p>
    <w:p w14:paraId="2B8BECE6" w14:textId="77777777" w:rsidR="00E02F6C"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Terceiro</w:t>
      </w:r>
      <w:r w:rsidR="00E02F6C" w:rsidRPr="008603C9">
        <w:rPr>
          <w:rFonts w:ascii="Times New Roman" w:hAnsi="Times New Roman" w:cs="Times New Roman"/>
          <w:b/>
          <w:sz w:val="28"/>
          <w:szCs w:val="28"/>
        </w:rPr>
        <w:t xml:space="preserve"> – </w:t>
      </w:r>
      <w:r w:rsidR="00E02F6C" w:rsidRPr="008603C9">
        <w:rPr>
          <w:rFonts w:ascii="Times New Roman" w:hAnsi="Times New Roman" w:cs="Times New Roman"/>
          <w:sz w:val="28"/>
          <w:szCs w:val="28"/>
        </w:rPr>
        <w:t xml:space="preserve">A eleição dos ocupantes dos cargos previstos </w:t>
      </w:r>
      <w:r w:rsidR="00590CDB" w:rsidRPr="008603C9">
        <w:rPr>
          <w:rFonts w:ascii="Times New Roman" w:hAnsi="Times New Roman" w:cs="Times New Roman"/>
          <w:sz w:val="28"/>
          <w:szCs w:val="28"/>
        </w:rPr>
        <w:t xml:space="preserve">no parágrafo acima, dar-se-á 60 (sessenta) dias, antes do término do mandato da administração eleita e, a posse dos eleitos, dar-se-á no primeiro dia posterior ao término do mandato da diretoria que será substituída. </w:t>
      </w:r>
    </w:p>
    <w:p w14:paraId="320C03BB" w14:textId="77777777" w:rsidR="00755E77" w:rsidRPr="008603C9" w:rsidRDefault="00755E77" w:rsidP="00F94677">
      <w:pPr>
        <w:spacing w:after="0"/>
        <w:ind w:left="-284" w:right="-568"/>
        <w:jc w:val="both"/>
        <w:rPr>
          <w:rFonts w:ascii="Times New Roman" w:hAnsi="Times New Roman" w:cs="Times New Roman"/>
          <w:sz w:val="28"/>
          <w:szCs w:val="28"/>
        </w:rPr>
      </w:pPr>
    </w:p>
    <w:p w14:paraId="11F7DE0D" w14:textId="77777777" w:rsidR="00C66F9C" w:rsidRDefault="00C66F9C"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Artigo 10º. –</w:t>
      </w:r>
      <w:r w:rsidRPr="008603C9">
        <w:rPr>
          <w:rFonts w:ascii="Times New Roman" w:hAnsi="Times New Roman" w:cs="Times New Roman"/>
          <w:sz w:val="28"/>
          <w:szCs w:val="28"/>
        </w:rPr>
        <w:t xml:space="preserve"> Compete ao presidente:</w:t>
      </w:r>
    </w:p>
    <w:p w14:paraId="6D0E4647" w14:textId="77777777" w:rsidR="00F94677" w:rsidRPr="008603C9" w:rsidRDefault="00F94677" w:rsidP="00F94677">
      <w:pPr>
        <w:spacing w:after="0"/>
        <w:ind w:left="-284" w:right="-568"/>
        <w:jc w:val="both"/>
        <w:rPr>
          <w:rFonts w:ascii="Times New Roman" w:hAnsi="Times New Roman" w:cs="Times New Roman"/>
          <w:sz w:val="28"/>
          <w:szCs w:val="28"/>
        </w:rPr>
      </w:pPr>
    </w:p>
    <w:p w14:paraId="57AAFC6A" w14:textId="77777777" w:rsidR="00BC151A" w:rsidRDefault="00755E77"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w:t>
      </w:r>
      <w:r w:rsidR="00C66F9C" w:rsidRPr="008603C9">
        <w:rPr>
          <w:rFonts w:ascii="Times New Roman" w:hAnsi="Times New Roman" w:cs="Times New Roman"/>
          <w:sz w:val="28"/>
          <w:szCs w:val="28"/>
        </w:rPr>
        <w:t xml:space="preserve"> Realizar gestão da entidade, definindo os rumos a serem seguidos no que tange à administração dos interesses da igreja</w:t>
      </w:r>
      <w:r w:rsidR="00C53EBB">
        <w:rPr>
          <w:rFonts w:ascii="Times New Roman" w:hAnsi="Times New Roman" w:cs="Times New Roman"/>
          <w:sz w:val="28"/>
          <w:szCs w:val="28"/>
        </w:rPr>
        <w:t>;</w:t>
      </w:r>
    </w:p>
    <w:p w14:paraId="55A25AA1" w14:textId="77777777" w:rsidR="00F94677" w:rsidRPr="008603C9" w:rsidRDefault="00F94677" w:rsidP="00F94677">
      <w:pPr>
        <w:spacing w:after="0"/>
        <w:ind w:left="-284" w:right="-568"/>
        <w:jc w:val="both"/>
        <w:rPr>
          <w:rFonts w:ascii="Times New Roman" w:hAnsi="Times New Roman" w:cs="Times New Roman"/>
          <w:sz w:val="28"/>
          <w:szCs w:val="28"/>
        </w:rPr>
      </w:pPr>
    </w:p>
    <w:p w14:paraId="507BB073" w14:textId="77777777" w:rsidR="00C66F9C" w:rsidRDefault="00C53EBB"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II. Presidir e convocar as Assembleias Administrativas Ordinárias, E</w:t>
      </w:r>
      <w:r w:rsidR="007072A5" w:rsidRPr="008603C9">
        <w:rPr>
          <w:rFonts w:ascii="Times New Roman" w:hAnsi="Times New Roman" w:cs="Times New Roman"/>
          <w:sz w:val="28"/>
          <w:szCs w:val="28"/>
        </w:rPr>
        <w:t>xtraordinári</w:t>
      </w:r>
      <w:r>
        <w:rPr>
          <w:rFonts w:ascii="Times New Roman" w:hAnsi="Times New Roman" w:cs="Times New Roman"/>
          <w:sz w:val="28"/>
          <w:szCs w:val="28"/>
        </w:rPr>
        <w:t>as, bem como a Assembleia Geral Extraordinária;</w:t>
      </w:r>
    </w:p>
    <w:p w14:paraId="342CFD13" w14:textId="77777777" w:rsidR="00C53EBB" w:rsidRPr="008603C9" w:rsidRDefault="00C53EBB" w:rsidP="00F94677">
      <w:pPr>
        <w:spacing w:after="0"/>
        <w:ind w:left="-284" w:right="-568"/>
        <w:jc w:val="both"/>
        <w:rPr>
          <w:rFonts w:ascii="Times New Roman" w:hAnsi="Times New Roman" w:cs="Times New Roman"/>
          <w:sz w:val="28"/>
          <w:szCs w:val="28"/>
        </w:rPr>
      </w:pPr>
    </w:p>
    <w:p w14:paraId="3CF59ED0" w14:textId="77777777" w:rsidR="007072A5" w:rsidRDefault="00C53EBB"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III.</w:t>
      </w:r>
      <w:r w:rsidR="007072A5" w:rsidRPr="008603C9">
        <w:rPr>
          <w:rFonts w:ascii="Times New Roman" w:hAnsi="Times New Roman" w:cs="Times New Roman"/>
          <w:sz w:val="28"/>
          <w:szCs w:val="28"/>
        </w:rPr>
        <w:t xml:space="preserve"> Representar a </w:t>
      </w:r>
      <w:r w:rsidR="007072A5" w:rsidRPr="00C53EBB">
        <w:rPr>
          <w:rFonts w:ascii="Times New Roman" w:hAnsi="Times New Roman" w:cs="Times New Roman"/>
          <w:b/>
          <w:sz w:val="28"/>
          <w:szCs w:val="28"/>
        </w:rPr>
        <w:t>“IGREJA PENTECOSTAL ASSEMBLÉIA NOSSO FUTURO É A GLÓRIA DE DEUS</w:t>
      </w:r>
      <w:r w:rsidR="007072A5" w:rsidRPr="008603C9">
        <w:rPr>
          <w:rFonts w:ascii="Times New Roman" w:hAnsi="Times New Roman" w:cs="Times New Roman"/>
          <w:sz w:val="28"/>
          <w:szCs w:val="28"/>
        </w:rPr>
        <w:t>, judicial e extra-judicialmente, ativa e passivamente, tendo inclusive atribuição para outorgar procurações, desde que os poderes nela contidos sejam específicos e estejam de acordo com os interesses da igreja e deste estatuto.</w:t>
      </w:r>
    </w:p>
    <w:p w14:paraId="35DA7465" w14:textId="77777777" w:rsidR="00C53EBB" w:rsidRPr="008603C9" w:rsidRDefault="00C53EBB" w:rsidP="00F94677">
      <w:pPr>
        <w:spacing w:after="0"/>
        <w:ind w:left="-284" w:right="-568"/>
        <w:jc w:val="both"/>
        <w:rPr>
          <w:rFonts w:ascii="Times New Roman" w:hAnsi="Times New Roman" w:cs="Times New Roman"/>
          <w:sz w:val="28"/>
          <w:szCs w:val="28"/>
        </w:rPr>
      </w:pPr>
    </w:p>
    <w:p w14:paraId="18B01093" w14:textId="77777777" w:rsidR="007072A5" w:rsidRDefault="00C53EBB"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IV.</w:t>
      </w:r>
      <w:r w:rsidR="007072A5" w:rsidRPr="008603C9">
        <w:rPr>
          <w:rFonts w:ascii="Times New Roman" w:hAnsi="Times New Roman" w:cs="Times New Roman"/>
          <w:sz w:val="28"/>
          <w:szCs w:val="28"/>
        </w:rPr>
        <w:t xml:space="preserve"> Contratar juntamente com a presença dos ocupantes dos demais cargos previstos no artigo 9º., incisos I, II, III, IV</w:t>
      </w:r>
      <w:r w:rsidR="00E252C5" w:rsidRPr="008603C9">
        <w:rPr>
          <w:rFonts w:ascii="Times New Roman" w:hAnsi="Times New Roman" w:cs="Times New Roman"/>
          <w:sz w:val="28"/>
          <w:szCs w:val="28"/>
        </w:rPr>
        <w:t xml:space="preserve"> e V</w:t>
      </w:r>
      <w:r w:rsidR="007072A5" w:rsidRPr="008603C9">
        <w:rPr>
          <w:rFonts w:ascii="Times New Roman" w:hAnsi="Times New Roman" w:cs="Times New Roman"/>
          <w:sz w:val="28"/>
          <w:szCs w:val="28"/>
        </w:rPr>
        <w:t>, serviços de mão de obra, visando melhorias ou c</w:t>
      </w:r>
      <w:r>
        <w:rPr>
          <w:rFonts w:ascii="Times New Roman" w:hAnsi="Times New Roman" w:cs="Times New Roman"/>
          <w:sz w:val="28"/>
          <w:szCs w:val="28"/>
        </w:rPr>
        <w:t>onstruções de templos da igreja;</w:t>
      </w:r>
    </w:p>
    <w:p w14:paraId="35788EA0" w14:textId="77777777" w:rsidR="00C53EBB" w:rsidRPr="008603C9" w:rsidRDefault="00C53EBB" w:rsidP="00F94677">
      <w:pPr>
        <w:spacing w:after="0"/>
        <w:ind w:left="-284" w:right="-568"/>
        <w:jc w:val="both"/>
        <w:rPr>
          <w:rFonts w:ascii="Times New Roman" w:hAnsi="Times New Roman" w:cs="Times New Roman"/>
          <w:sz w:val="28"/>
          <w:szCs w:val="28"/>
        </w:rPr>
      </w:pPr>
    </w:p>
    <w:p w14:paraId="6D0464F1" w14:textId="77777777" w:rsidR="007072A5" w:rsidRDefault="00C53EBB"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w:t>
      </w:r>
      <w:r w:rsidR="007072A5" w:rsidRPr="008603C9">
        <w:rPr>
          <w:rFonts w:ascii="Times New Roman" w:hAnsi="Times New Roman" w:cs="Times New Roman"/>
          <w:sz w:val="28"/>
          <w:szCs w:val="28"/>
        </w:rPr>
        <w:t xml:space="preserve"> Assinar juntamente com os demais integrantes dos cargos constantes no artigo 9º., incisos I, II, III, IV</w:t>
      </w:r>
      <w:r>
        <w:rPr>
          <w:rFonts w:ascii="Times New Roman" w:hAnsi="Times New Roman" w:cs="Times New Roman"/>
          <w:sz w:val="28"/>
          <w:szCs w:val="28"/>
        </w:rPr>
        <w:t>,</w:t>
      </w:r>
      <w:r w:rsidR="007072A5" w:rsidRPr="008603C9">
        <w:rPr>
          <w:rFonts w:ascii="Times New Roman" w:hAnsi="Times New Roman" w:cs="Times New Roman"/>
          <w:sz w:val="28"/>
          <w:szCs w:val="28"/>
        </w:rPr>
        <w:t xml:space="preserve"> V</w:t>
      </w:r>
      <w:r>
        <w:rPr>
          <w:rFonts w:ascii="Times New Roman" w:hAnsi="Times New Roman" w:cs="Times New Roman"/>
          <w:sz w:val="28"/>
          <w:szCs w:val="28"/>
        </w:rPr>
        <w:t xml:space="preserve"> e VI</w:t>
      </w:r>
      <w:r w:rsidR="007072A5" w:rsidRPr="008603C9">
        <w:rPr>
          <w:rFonts w:ascii="Times New Roman" w:hAnsi="Times New Roman" w:cs="Times New Roman"/>
          <w:sz w:val="28"/>
          <w:szCs w:val="28"/>
        </w:rPr>
        <w:t xml:space="preserve">, contratos </w:t>
      </w:r>
      <w:r w:rsidR="00A9539B" w:rsidRPr="008603C9">
        <w:rPr>
          <w:rFonts w:ascii="Times New Roman" w:hAnsi="Times New Roman" w:cs="Times New Roman"/>
          <w:sz w:val="28"/>
          <w:szCs w:val="28"/>
        </w:rPr>
        <w:t xml:space="preserve">de qualquer espécie e finalidade, </w:t>
      </w:r>
      <w:r w:rsidR="005C5786" w:rsidRPr="008603C9">
        <w:rPr>
          <w:rFonts w:ascii="Times New Roman" w:hAnsi="Times New Roman" w:cs="Times New Roman"/>
          <w:sz w:val="28"/>
          <w:szCs w:val="28"/>
        </w:rPr>
        <w:t>bem como escrituras de compra e venda no tocante ao patrimônio da igreja, todavia, se a escritura for de venda</w:t>
      </w:r>
      <w:r>
        <w:rPr>
          <w:rFonts w:ascii="Times New Roman" w:hAnsi="Times New Roman" w:cs="Times New Roman"/>
          <w:sz w:val="28"/>
          <w:szCs w:val="28"/>
        </w:rPr>
        <w:t xml:space="preserve"> de </w:t>
      </w:r>
      <w:r w:rsidR="005C5786" w:rsidRPr="008603C9">
        <w:rPr>
          <w:rFonts w:ascii="Times New Roman" w:hAnsi="Times New Roman" w:cs="Times New Roman"/>
          <w:sz w:val="28"/>
          <w:szCs w:val="28"/>
        </w:rPr>
        <w:t xml:space="preserve"> imóvel ou qualquer outro tipo de bem, terá o presidente que prestar contas á diretoria, bem como ter assinatura desta</w:t>
      </w:r>
      <w:r>
        <w:rPr>
          <w:rFonts w:ascii="Times New Roman" w:hAnsi="Times New Roman" w:cs="Times New Roman"/>
          <w:sz w:val="28"/>
          <w:szCs w:val="28"/>
        </w:rPr>
        <w:t>,</w:t>
      </w:r>
      <w:r w:rsidR="005C5786" w:rsidRPr="008603C9">
        <w:rPr>
          <w:rFonts w:ascii="Times New Roman" w:hAnsi="Times New Roman" w:cs="Times New Roman"/>
          <w:sz w:val="28"/>
          <w:szCs w:val="28"/>
        </w:rPr>
        <w:t xml:space="preserve"> aprovando a venda do </w:t>
      </w:r>
      <w:r w:rsidR="005C5786" w:rsidRPr="008603C9">
        <w:rPr>
          <w:rFonts w:ascii="Times New Roman" w:hAnsi="Times New Roman" w:cs="Times New Roman"/>
          <w:sz w:val="28"/>
          <w:szCs w:val="28"/>
        </w:rPr>
        <w:lastRenderedPageBreak/>
        <w:t>(s) bem (s) ora negociados e em caso de fraude</w:t>
      </w:r>
      <w:r>
        <w:rPr>
          <w:rFonts w:ascii="Times New Roman" w:hAnsi="Times New Roman" w:cs="Times New Roman"/>
          <w:sz w:val="28"/>
          <w:szCs w:val="28"/>
        </w:rPr>
        <w:t>,</w:t>
      </w:r>
      <w:r w:rsidR="005C5786" w:rsidRPr="008603C9">
        <w:rPr>
          <w:rFonts w:ascii="Times New Roman" w:hAnsi="Times New Roman" w:cs="Times New Roman"/>
          <w:sz w:val="28"/>
          <w:szCs w:val="28"/>
        </w:rPr>
        <w:t xml:space="preserve"> os responsáveis ficam sujeitos</w:t>
      </w:r>
      <w:r>
        <w:rPr>
          <w:rFonts w:ascii="Times New Roman" w:hAnsi="Times New Roman" w:cs="Times New Roman"/>
          <w:sz w:val="28"/>
          <w:szCs w:val="28"/>
        </w:rPr>
        <w:t xml:space="preserve"> a perda</w:t>
      </w:r>
      <w:r w:rsidR="005C5786" w:rsidRPr="008603C9">
        <w:rPr>
          <w:rFonts w:ascii="Times New Roman" w:hAnsi="Times New Roman" w:cs="Times New Roman"/>
          <w:sz w:val="28"/>
          <w:szCs w:val="28"/>
        </w:rPr>
        <w:t xml:space="preserve"> </w:t>
      </w:r>
      <w:r>
        <w:rPr>
          <w:rFonts w:ascii="Times New Roman" w:hAnsi="Times New Roman" w:cs="Times New Roman"/>
          <w:sz w:val="28"/>
          <w:szCs w:val="28"/>
        </w:rPr>
        <w:t>d</w:t>
      </w:r>
      <w:r w:rsidR="005C5786" w:rsidRPr="008603C9">
        <w:rPr>
          <w:rFonts w:ascii="Times New Roman" w:hAnsi="Times New Roman" w:cs="Times New Roman"/>
          <w:sz w:val="28"/>
          <w:szCs w:val="28"/>
        </w:rPr>
        <w:t>os mandatos e respo</w:t>
      </w:r>
      <w:r>
        <w:rPr>
          <w:rFonts w:ascii="Times New Roman" w:hAnsi="Times New Roman" w:cs="Times New Roman"/>
          <w:sz w:val="28"/>
          <w:szCs w:val="28"/>
        </w:rPr>
        <w:t>nderão pelos prejuízos causados;</w:t>
      </w:r>
    </w:p>
    <w:p w14:paraId="5CA16311" w14:textId="77777777" w:rsidR="00C53EBB" w:rsidRPr="008603C9" w:rsidRDefault="00C53EBB" w:rsidP="00F94677">
      <w:pPr>
        <w:spacing w:after="0"/>
        <w:ind w:left="-284" w:right="-568"/>
        <w:jc w:val="both"/>
        <w:rPr>
          <w:rFonts w:ascii="Times New Roman" w:hAnsi="Times New Roman" w:cs="Times New Roman"/>
          <w:sz w:val="28"/>
          <w:szCs w:val="28"/>
        </w:rPr>
      </w:pPr>
    </w:p>
    <w:p w14:paraId="36626435" w14:textId="77777777" w:rsidR="005C5786" w:rsidRDefault="00C53EBB"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w:t>
      </w:r>
      <w:r w:rsidR="005C5786" w:rsidRPr="008603C9">
        <w:rPr>
          <w:rFonts w:ascii="Times New Roman" w:hAnsi="Times New Roman" w:cs="Times New Roman"/>
          <w:sz w:val="28"/>
          <w:szCs w:val="28"/>
        </w:rPr>
        <w:t xml:space="preserve"> Alienar </w:t>
      </w:r>
      <w:r w:rsidR="002E0FA1">
        <w:rPr>
          <w:rFonts w:ascii="Times New Roman" w:hAnsi="Times New Roman" w:cs="Times New Roman"/>
          <w:sz w:val="28"/>
          <w:szCs w:val="28"/>
        </w:rPr>
        <w:t>o</w:t>
      </w:r>
      <w:r w:rsidR="005C5786" w:rsidRPr="008603C9">
        <w:rPr>
          <w:rFonts w:ascii="Times New Roman" w:hAnsi="Times New Roman" w:cs="Times New Roman"/>
          <w:sz w:val="28"/>
          <w:szCs w:val="28"/>
        </w:rPr>
        <w:t xml:space="preserve"> imóvel, constante do patrimônio da igreja</w:t>
      </w:r>
      <w:r w:rsidR="002E0FA1">
        <w:rPr>
          <w:rFonts w:ascii="Times New Roman" w:hAnsi="Times New Roman" w:cs="Times New Roman"/>
          <w:sz w:val="28"/>
          <w:szCs w:val="28"/>
        </w:rPr>
        <w:t xml:space="preserve"> </w:t>
      </w:r>
      <w:r w:rsidR="00CD1A8A" w:rsidRPr="008603C9">
        <w:rPr>
          <w:rFonts w:ascii="Times New Roman" w:hAnsi="Times New Roman" w:cs="Times New Roman"/>
          <w:sz w:val="28"/>
          <w:szCs w:val="28"/>
        </w:rPr>
        <w:t>demais membros integrant</w:t>
      </w:r>
      <w:r>
        <w:rPr>
          <w:rFonts w:ascii="Times New Roman" w:hAnsi="Times New Roman" w:cs="Times New Roman"/>
          <w:sz w:val="28"/>
          <w:szCs w:val="28"/>
        </w:rPr>
        <w:t>es da diretoria (administração);</w:t>
      </w:r>
    </w:p>
    <w:p w14:paraId="77AB27B5" w14:textId="77777777" w:rsidR="00C53EBB" w:rsidRPr="008603C9" w:rsidRDefault="00C53EBB" w:rsidP="00F94677">
      <w:pPr>
        <w:spacing w:after="0"/>
        <w:ind w:left="-284" w:right="-568"/>
        <w:jc w:val="both"/>
        <w:rPr>
          <w:rFonts w:ascii="Times New Roman" w:hAnsi="Times New Roman" w:cs="Times New Roman"/>
          <w:sz w:val="28"/>
          <w:szCs w:val="28"/>
        </w:rPr>
      </w:pPr>
    </w:p>
    <w:p w14:paraId="7C1F3E84" w14:textId="77777777" w:rsidR="002E0FA1" w:rsidRDefault="00C53EBB"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VII.</w:t>
      </w:r>
      <w:r w:rsidR="00CD1A8A" w:rsidRPr="008603C9">
        <w:rPr>
          <w:rFonts w:ascii="Times New Roman" w:hAnsi="Times New Roman" w:cs="Times New Roman"/>
          <w:sz w:val="28"/>
          <w:szCs w:val="28"/>
        </w:rPr>
        <w:t xml:space="preserve"> Assinar juntamente com o 1º. Tesoureiro quando da abertura, encerramento e movimentação de c</w:t>
      </w:r>
      <w:r w:rsidR="00F94677">
        <w:rPr>
          <w:rFonts w:ascii="Times New Roman" w:hAnsi="Times New Roman" w:cs="Times New Roman"/>
          <w:sz w:val="28"/>
          <w:szCs w:val="28"/>
        </w:rPr>
        <w:t>onta bancária;</w:t>
      </w:r>
    </w:p>
    <w:p w14:paraId="55AE4038" w14:textId="77777777" w:rsidR="002E0FA1" w:rsidRDefault="002E0FA1" w:rsidP="00F94677">
      <w:pPr>
        <w:spacing w:after="0"/>
        <w:ind w:left="-284" w:right="-568"/>
        <w:jc w:val="both"/>
        <w:rPr>
          <w:rFonts w:ascii="Times New Roman" w:hAnsi="Times New Roman" w:cs="Times New Roman"/>
          <w:sz w:val="28"/>
          <w:szCs w:val="28"/>
        </w:rPr>
      </w:pPr>
    </w:p>
    <w:p w14:paraId="18E27E56" w14:textId="77777777" w:rsidR="002E0FA1" w:rsidRPr="002E0FA1" w:rsidRDefault="002E0FA1"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VIII.</w:t>
      </w:r>
      <w:r>
        <w:rPr>
          <w:rFonts w:ascii="Times New Roman" w:eastAsia="Times New Roman" w:hAnsi="Times New Roman" w:cs="Times New Roman"/>
          <w:sz w:val="28"/>
          <w:szCs w:val="28"/>
          <w:lang w:eastAsia="pt-BR"/>
        </w:rPr>
        <w:t xml:space="preserve"> </w:t>
      </w:r>
      <w:r w:rsidRPr="002E0FA1">
        <w:rPr>
          <w:rFonts w:ascii="Times New Roman" w:eastAsia="Times New Roman" w:hAnsi="Times New Roman" w:cs="Times New Roman"/>
          <w:sz w:val="28"/>
          <w:szCs w:val="28"/>
          <w:lang w:eastAsia="pt-BR"/>
        </w:rPr>
        <w:t xml:space="preserve">Movimentar contas bancárias, assinar convênios, </w:t>
      </w:r>
      <w:r w:rsidR="00F94677">
        <w:rPr>
          <w:rFonts w:ascii="Times New Roman" w:eastAsia="Times New Roman" w:hAnsi="Times New Roman" w:cs="Times New Roman"/>
          <w:sz w:val="28"/>
          <w:szCs w:val="28"/>
          <w:lang w:eastAsia="pt-BR"/>
        </w:rPr>
        <w:t>contratar e saldar compromissos;</w:t>
      </w:r>
    </w:p>
    <w:p w14:paraId="4415627D" w14:textId="77777777" w:rsidR="002E0FA1" w:rsidRDefault="002E0FA1" w:rsidP="00F94677">
      <w:pPr>
        <w:spacing w:after="0"/>
        <w:ind w:left="-284" w:right="-568"/>
        <w:jc w:val="both"/>
        <w:rPr>
          <w:rFonts w:ascii="Times New Roman" w:hAnsi="Times New Roman" w:cs="Times New Roman"/>
          <w:sz w:val="28"/>
          <w:szCs w:val="28"/>
        </w:rPr>
      </w:pPr>
    </w:p>
    <w:p w14:paraId="03702690" w14:textId="77777777" w:rsidR="002E0FA1" w:rsidRDefault="002E0FA1" w:rsidP="00F94677">
      <w:pPr>
        <w:spacing w:after="0"/>
        <w:ind w:left="-284" w:right="-568"/>
        <w:jc w:val="both"/>
        <w:rPr>
          <w:rFonts w:ascii="Times New Roman" w:eastAsia="Times New Roman" w:hAnsi="Times New Roman" w:cs="Times New Roman"/>
          <w:sz w:val="28"/>
          <w:szCs w:val="28"/>
          <w:lang w:eastAsia="pt-BR"/>
        </w:rPr>
      </w:pPr>
      <w:r>
        <w:rPr>
          <w:rFonts w:ascii="Times New Roman" w:hAnsi="Times New Roman" w:cs="Times New Roman"/>
          <w:sz w:val="28"/>
          <w:szCs w:val="28"/>
        </w:rPr>
        <w:t>I</w:t>
      </w:r>
      <w:r w:rsidR="000353A0">
        <w:rPr>
          <w:rFonts w:ascii="Times New Roman" w:hAnsi="Times New Roman" w:cs="Times New Roman"/>
          <w:sz w:val="28"/>
          <w:szCs w:val="28"/>
        </w:rPr>
        <w:t>X</w:t>
      </w:r>
      <w:r>
        <w:rPr>
          <w:rFonts w:ascii="Times New Roman" w:hAnsi="Times New Roman" w:cs="Times New Roman"/>
          <w:sz w:val="28"/>
          <w:szCs w:val="28"/>
        </w:rPr>
        <w:t xml:space="preserve">. </w:t>
      </w:r>
      <w:r w:rsidRPr="002E0FA1">
        <w:rPr>
          <w:rFonts w:ascii="Times New Roman" w:eastAsia="Times New Roman" w:hAnsi="Times New Roman" w:cs="Times New Roman"/>
          <w:sz w:val="28"/>
          <w:szCs w:val="28"/>
          <w:lang w:eastAsia="pt-BR"/>
        </w:rPr>
        <w:t>Exercer todas as demais atribuições compatíveis com o seu cargo.</w:t>
      </w:r>
    </w:p>
    <w:p w14:paraId="00840AEE" w14:textId="77777777" w:rsidR="00F94677" w:rsidRPr="002E0FA1" w:rsidRDefault="00F94677" w:rsidP="00F94677">
      <w:pPr>
        <w:spacing w:after="0"/>
        <w:ind w:left="-284" w:right="-568"/>
        <w:jc w:val="both"/>
        <w:rPr>
          <w:rFonts w:ascii="Times New Roman" w:hAnsi="Times New Roman" w:cs="Times New Roman"/>
          <w:sz w:val="28"/>
          <w:szCs w:val="28"/>
        </w:rPr>
      </w:pPr>
    </w:p>
    <w:p w14:paraId="64A3EACE" w14:textId="77777777" w:rsidR="00CD1A8A" w:rsidRPr="008603C9" w:rsidRDefault="006002F5"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11º. </w:t>
      </w:r>
      <w:r w:rsidR="00024302" w:rsidRPr="008603C9">
        <w:rPr>
          <w:rFonts w:ascii="Times New Roman" w:hAnsi="Times New Roman" w:cs="Times New Roman"/>
          <w:b/>
          <w:sz w:val="28"/>
          <w:szCs w:val="28"/>
        </w:rPr>
        <w:t>–</w:t>
      </w:r>
      <w:r w:rsidRPr="008603C9">
        <w:rPr>
          <w:rFonts w:ascii="Times New Roman" w:hAnsi="Times New Roman" w:cs="Times New Roman"/>
          <w:b/>
          <w:sz w:val="28"/>
          <w:szCs w:val="28"/>
        </w:rPr>
        <w:t xml:space="preserve"> </w:t>
      </w:r>
      <w:r w:rsidR="00024302" w:rsidRPr="008603C9">
        <w:rPr>
          <w:rFonts w:ascii="Times New Roman" w:hAnsi="Times New Roman" w:cs="Times New Roman"/>
          <w:sz w:val="28"/>
          <w:szCs w:val="28"/>
        </w:rPr>
        <w:t xml:space="preserve">Compete ao vice presidente, substituir o presidente </w:t>
      </w:r>
      <w:r w:rsidR="000353A0">
        <w:rPr>
          <w:rFonts w:ascii="Times New Roman" w:hAnsi="Times New Roman" w:cs="Times New Roman"/>
          <w:sz w:val="28"/>
          <w:szCs w:val="28"/>
        </w:rPr>
        <w:t>durante sua ausência temporária e/ou</w:t>
      </w:r>
      <w:r w:rsidR="00024302" w:rsidRPr="008603C9">
        <w:rPr>
          <w:rFonts w:ascii="Times New Roman" w:hAnsi="Times New Roman" w:cs="Times New Roman"/>
          <w:sz w:val="28"/>
          <w:szCs w:val="28"/>
        </w:rPr>
        <w:t xml:space="preserve"> impossibilidade permanente</w:t>
      </w:r>
      <w:r w:rsidR="000353A0">
        <w:rPr>
          <w:rFonts w:ascii="Times New Roman" w:hAnsi="Times New Roman" w:cs="Times New Roman"/>
          <w:sz w:val="28"/>
          <w:szCs w:val="28"/>
        </w:rPr>
        <w:t>, podendo exercer e executar todas as prerrogativas constantes do Artigo 10º, incisos de I a IX</w:t>
      </w:r>
      <w:r w:rsidR="00024302" w:rsidRPr="008603C9">
        <w:rPr>
          <w:rFonts w:ascii="Times New Roman" w:hAnsi="Times New Roman" w:cs="Times New Roman"/>
          <w:sz w:val="28"/>
          <w:szCs w:val="28"/>
        </w:rPr>
        <w:t>.</w:t>
      </w:r>
    </w:p>
    <w:p w14:paraId="7F73D054" w14:textId="77777777" w:rsidR="00024302" w:rsidRPr="008603C9" w:rsidRDefault="00024302" w:rsidP="00F94677">
      <w:pPr>
        <w:spacing w:after="0"/>
        <w:ind w:left="-284" w:right="-568"/>
        <w:jc w:val="both"/>
        <w:rPr>
          <w:rFonts w:ascii="Times New Roman" w:hAnsi="Times New Roman" w:cs="Times New Roman"/>
          <w:sz w:val="28"/>
          <w:szCs w:val="28"/>
        </w:rPr>
      </w:pPr>
    </w:p>
    <w:p w14:paraId="190C169C" w14:textId="77777777" w:rsidR="000353A0" w:rsidRDefault="00024302"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12º. – </w:t>
      </w:r>
      <w:r w:rsidRPr="008603C9">
        <w:rPr>
          <w:rFonts w:ascii="Times New Roman" w:hAnsi="Times New Roman" w:cs="Times New Roman"/>
          <w:sz w:val="28"/>
          <w:szCs w:val="28"/>
        </w:rPr>
        <w:t>Compete ao primeiro tesoureiro:</w:t>
      </w:r>
    </w:p>
    <w:p w14:paraId="7FCC2E51" w14:textId="77777777" w:rsidR="00F94677" w:rsidRDefault="00F94677" w:rsidP="00F94677">
      <w:pPr>
        <w:spacing w:after="0"/>
        <w:ind w:left="-284" w:right="-568"/>
        <w:jc w:val="both"/>
        <w:rPr>
          <w:rFonts w:ascii="Times New Roman" w:hAnsi="Times New Roman" w:cs="Times New Roman"/>
          <w:sz w:val="28"/>
          <w:szCs w:val="28"/>
        </w:rPr>
      </w:pPr>
    </w:p>
    <w:p w14:paraId="5719DCD9" w14:textId="77777777" w:rsidR="00024302" w:rsidRDefault="000353A0" w:rsidP="00F94677">
      <w:pPr>
        <w:spacing w:after="0"/>
        <w:ind w:left="-284" w:right="-568"/>
        <w:jc w:val="both"/>
        <w:rPr>
          <w:rFonts w:ascii="Times New Roman" w:hAnsi="Times New Roman" w:cs="Times New Roman"/>
          <w:sz w:val="28"/>
          <w:szCs w:val="28"/>
        </w:rPr>
      </w:pPr>
      <w:r w:rsidRPr="000353A0">
        <w:rPr>
          <w:rFonts w:ascii="Times New Roman" w:hAnsi="Times New Roman" w:cs="Times New Roman"/>
          <w:sz w:val="28"/>
          <w:szCs w:val="28"/>
        </w:rPr>
        <w:t>I</w:t>
      </w:r>
      <w:r>
        <w:rPr>
          <w:rFonts w:ascii="Times New Roman" w:hAnsi="Times New Roman" w:cs="Times New Roman"/>
          <w:b/>
          <w:sz w:val="28"/>
          <w:szCs w:val="28"/>
        </w:rPr>
        <w:t xml:space="preserve">. </w:t>
      </w:r>
      <w:r w:rsidR="00697A0B" w:rsidRPr="000353A0">
        <w:rPr>
          <w:rFonts w:ascii="Times New Roman" w:hAnsi="Times New Roman" w:cs="Times New Roman"/>
          <w:sz w:val="28"/>
          <w:szCs w:val="28"/>
        </w:rPr>
        <w:t xml:space="preserve">Cuidar da parte financeira, receitas e pagamentos, bem como do controle e administração das contas bancárias e </w:t>
      </w:r>
      <w:r w:rsidRPr="000353A0">
        <w:rPr>
          <w:rFonts w:ascii="Times New Roman" w:hAnsi="Times New Roman" w:cs="Times New Roman"/>
          <w:sz w:val="28"/>
          <w:szCs w:val="28"/>
        </w:rPr>
        <w:t>dívidas contraídas</w:t>
      </w:r>
      <w:r w:rsidR="00697A0B" w:rsidRPr="000353A0">
        <w:rPr>
          <w:rFonts w:ascii="Times New Roman" w:hAnsi="Times New Roman" w:cs="Times New Roman"/>
          <w:sz w:val="28"/>
          <w:szCs w:val="28"/>
        </w:rPr>
        <w:t xml:space="preserve"> pela igreja, onde este deverá realizar o planejamento e con</w:t>
      </w:r>
      <w:r w:rsidRPr="000353A0">
        <w:rPr>
          <w:rFonts w:ascii="Times New Roman" w:hAnsi="Times New Roman" w:cs="Times New Roman"/>
          <w:sz w:val="28"/>
          <w:szCs w:val="28"/>
        </w:rPr>
        <w:t>trolar os gastos da instituição;</w:t>
      </w:r>
    </w:p>
    <w:p w14:paraId="163A61C0" w14:textId="77777777" w:rsidR="000353A0" w:rsidRPr="000353A0" w:rsidRDefault="000353A0" w:rsidP="00F94677">
      <w:pPr>
        <w:spacing w:after="0"/>
        <w:ind w:left="-284" w:right="-568"/>
        <w:jc w:val="both"/>
        <w:rPr>
          <w:rFonts w:ascii="Times New Roman" w:hAnsi="Times New Roman" w:cs="Times New Roman"/>
          <w:sz w:val="28"/>
          <w:szCs w:val="28"/>
        </w:rPr>
      </w:pPr>
    </w:p>
    <w:p w14:paraId="58C4D253" w14:textId="77777777" w:rsidR="00024302" w:rsidRDefault="000353A0"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II.</w:t>
      </w:r>
      <w:r w:rsidR="0024404B" w:rsidRPr="008603C9">
        <w:rPr>
          <w:rFonts w:ascii="Times New Roman" w:hAnsi="Times New Roman" w:cs="Times New Roman"/>
          <w:sz w:val="28"/>
          <w:szCs w:val="28"/>
        </w:rPr>
        <w:t xml:space="preserve"> O recebimento, contabilidade e aplicação dos recursos financeiros da instituição em estabelecimento bancário, através de abertura de conta bancária, após requerimento ao presiden</w:t>
      </w:r>
      <w:r>
        <w:rPr>
          <w:rFonts w:ascii="Times New Roman" w:hAnsi="Times New Roman" w:cs="Times New Roman"/>
          <w:sz w:val="28"/>
          <w:szCs w:val="28"/>
        </w:rPr>
        <w:t>te e ao Conselho Fiscal;</w:t>
      </w:r>
    </w:p>
    <w:p w14:paraId="11C59040" w14:textId="77777777" w:rsidR="000353A0" w:rsidRPr="008603C9" w:rsidRDefault="000353A0" w:rsidP="00F94677">
      <w:pPr>
        <w:spacing w:after="0"/>
        <w:ind w:left="-284" w:right="-568"/>
        <w:jc w:val="both"/>
        <w:rPr>
          <w:rFonts w:ascii="Times New Roman" w:hAnsi="Times New Roman" w:cs="Times New Roman"/>
          <w:sz w:val="28"/>
          <w:szCs w:val="28"/>
        </w:rPr>
      </w:pPr>
    </w:p>
    <w:p w14:paraId="633B8F69" w14:textId="77777777" w:rsidR="0024404B" w:rsidRDefault="000353A0"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III.</w:t>
      </w:r>
      <w:r w:rsidR="0024404B" w:rsidRPr="008603C9">
        <w:rPr>
          <w:rFonts w:ascii="Times New Roman" w:hAnsi="Times New Roman" w:cs="Times New Roman"/>
          <w:sz w:val="28"/>
          <w:szCs w:val="28"/>
        </w:rPr>
        <w:t xml:space="preserve"> Apresentar semestralmente, balanço da movimentação fi</w:t>
      </w:r>
      <w:r>
        <w:rPr>
          <w:rFonts w:ascii="Times New Roman" w:hAnsi="Times New Roman" w:cs="Times New Roman"/>
          <w:sz w:val="28"/>
          <w:szCs w:val="28"/>
        </w:rPr>
        <w:t>nanceira dos recursos da igreja;</w:t>
      </w:r>
    </w:p>
    <w:p w14:paraId="7EF996C4" w14:textId="77777777" w:rsidR="000353A0" w:rsidRPr="008603C9" w:rsidRDefault="000353A0" w:rsidP="00F94677">
      <w:pPr>
        <w:spacing w:after="0"/>
        <w:ind w:left="-284" w:right="-568"/>
        <w:jc w:val="both"/>
        <w:rPr>
          <w:rFonts w:ascii="Times New Roman" w:hAnsi="Times New Roman" w:cs="Times New Roman"/>
          <w:sz w:val="28"/>
          <w:szCs w:val="28"/>
        </w:rPr>
      </w:pPr>
    </w:p>
    <w:p w14:paraId="4819E56C" w14:textId="77777777" w:rsidR="0024404B" w:rsidRDefault="00295D7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IV.</w:t>
      </w:r>
      <w:r w:rsidR="0024404B" w:rsidRPr="008603C9">
        <w:rPr>
          <w:rFonts w:ascii="Times New Roman" w:hAnsi="Times New Roman" w:cs="Times New Roman"/>
          <w:sz w:val="28"/>
          <w:szCs w:val="28"/>
        </w:rPr>
        <w:t xml:space="preserve"> Prestar aos demais membros dos cargos da diretoria (administração), esclarecimentos sobre a aplicação dos recursos financeiros da igreja.</w:t>
      </w:r>
    </w:p>
    <w:p w14:paraId="248342C4" w14:textId="77777777" w:rsidR="000353A0" w:rsidRPr="008603C9" w:rsidRDefault="000353A0" w:rsidP="00F94677">
      <w:pPr>
        <w:spacing w:after="0"/>
        <w:ind w:left="-284" w:right="-568"/>
        <w:jc w:val="both"/>
        <w:rPr>
          <w:rFonts w:ascii="Times New Roman" w:hAnsi="Times New Roman" w:cs="Times New Roman"/>
          <w:sz w:val="28"/>
          <w:szCs w:val="28"/>
        </w:rPr>
      </w:pPr>
    </w:p>
    <w:p w14:paraId="5AA52D92" w14:textId="77777777" w:rsidR="0024404B" w:rsidRDefault="004A0F5B"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13º. – </w:t>
      </w:r>
      <w:r w:rsidRPr="008603C9">
        <w:rPr>
          <w:rFonts w:ascii="Times New Roman" w:hAnsi="Times New Roman" w:cs="Times New Roman"/>
          <w:sz w:val="28"/>
          <w:szCs w:val="28"/>
        </w:rPr>
        <w:t xml:space="preserve">Compete ao segundo tesoureiro, </w:t>
      </w:r>
      <w:r w:rsidR="00C40399" w:rsidRPr="008603C9">
        <w:rPr>
          <w:rFonts w:ascii="Times New Roman" w:hAnsi="Times New Roman" w:cs="Times New Roman"/>
          <w:sz w:val="28"/>
          <w:szCs w:val="28"/>
        </w:rPr>
        <w:t>rea</w:t>
      </w:r>
      <w:r w:rsidR="008703CC" w:rsidRPr="008603C9">
        <w:rPr>
          <w:rFonts w:ascii="Times New Roman" w:hAnsi="Times New Roman" w:cs="Times New Roman"/>
          <w:sz w:val="28"/>
          <w:szCs w:val="28"/>
        </w:rPr>
        <w:t>lizar todas</w:t>
      </w:r>
      <w:r w:rsidR="00E252C5" w:rsidRPr="008603C9">
        <w:rPr>
          <w:rFonts w:ascii="Times New Roman" w:hAnsi="Times New Roman" w:cs="Times New Roman"/>
          <w:sz w:val="28"/>
          <w:szCs w:val="28"/>
        </w:rPr>
        <w:t xml:space="preserve"> as atribuições constantes no artigo</w:t>
      </w:r>
      <w:r w:rsidR="000353A0">
        <w:rPr>
          <w:rFonts w:ascii="Times New Roman" w:hAnsi="Times New Roman" w:cs="Times New Roman"/>
          <w:sz w:val="28"/>
          <w:szCs w:val="28"/>
        </w:rPr>
        <w:t xml:space="preserve"> 12º. Incisos I, II, III e IV</w:t>
      </w:r>
      <w:r w:rsidR="00E252C5" w:rsidRPr="008603C9">
        <w:rPr>
          <w:rFonts w:ascii="Times New Roman" w:hAnsi="Times New Roman" w:cs="Times New Roman"/>
          <w:sz w:val="28"/>
          <w:szCs w:val="28"/>
        </w:rPr>
        <w:t xml:space="preserve">, quando o primeiro tesoureiro estiver incapacitado temporariamente, de realizá-las ou no caso de morte ou destituição do </w:t>
      </w:r>
      <w:r w:rsidR="00095195">
        <w:rPr>
          <w:rFonts w:ascii="Times New Roman" w:hAnsi="Times New Roman" w:cs="Times New Roman"/>
          <w:sz w:val="28"/>
          <w:szCs w:val="28"/>
        </w:rPr>
        <w:t>mesmo</w:t>
      </w:r>
      <w:r w:rsidR="00E252C5" w:rsidRPr="008603C9">
        <w:rPr>
          <w:rFonts w:ascii="Times New Roman" w:hAnsi="Times New Roman" w:cs="Times New Roman"/>
          <w:sz w:val="28"/>
          <w:szCs w:val="28"/>
        </w:rPr>
        <w:t>.</w:t>
      </w:r>
    </w:p>
    <w:p w14:paraId="0DD2281D" w14:textId="77777777" w:rsidR="000353A0" w:rsidRPr="008603C9" w:rsidRDefault="000353A0" w:rsidP="00F94677">
      <w:pPr>
        <w:spacing w:after="0"/>
        <w:ind w:left="-284" w:right="-568"/>
        <w:jc w:val="both"/>
        <w:rPr>
          <w:rFonts w:ascii="Times New Roman" w:hAnsi="Times New Roman" w:cs="Times New Roman"/>
          <w:sz w:val="28"/>
          <w:szCs w:val="28"/>
        </w:rPr>
      </w:pPr>
    </w:p>
    <w:p w14:paraId="52598D7E" w14:textId="77777777" w:rsidR="00E252C5" w:rsidRDefault="00E252C5"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lastRenderedPageBreak/>
        <w:t xml:space="preserve">Artigo 14º. – </w:t>
      </w:r>
      <w:r w:rsidRPr="008603C9">
        <w:rPr>
          <w:rFonts w:ascii="Times New Roman" w:hAnsi="Times New Roman" w:cs="Times New Roman"/>
          <w:sz w:val="28"/>
          <w:szCs w:val="28"/>
        </w:rPr>
        <w:t>Compete ao primeiro secretário</w:t>
      </w:r>
      <w:r w:rsidR="000353A0">
        <w:rPr>
          <w:rFonts w:ascii="Times New Roman" w:hAnsi="Times New Roman" w:cs="Times New Roman"/>
          <w:sz w:val="28"/>
          <w:szCs w:val="28"/>
        </w:rPr>
        <w:t>,</w:t>
      </w:r>
      <w:r w:rsidRPr="008603C9">
        <w:rPr>
          <w:rFonts w:ascii="Times New Roman" w:hAnsi="Times New Roman" w:cs="Times New Roman"/>
          <w:sz w:val="28"/>
          <w:szCs w:val="28"/>
        </w:rPr>
        <w:t xml:space="preserve"> </w:t>
      </w:r>
      <w:r w:rsidR="00095195">
        <w:rPr>
          <w:rFonts w:ascii="Times New Roman" w:hAnsi="Times New Roman" w:cs="Times New Roman"/>
          <w:sz w:val="28"/>
          <w:szCs w:val="28"/>
        </w:rPr>
        <w:t xml:space="preserve">zelar, cuidar, providenciar, e executar todos os atos e rotinas referentes </w:t>
      </w:r>
      <w:r w:rsidRPr="008603C9">
        <w:rPr>
          <w:rFonts w:ascii="Times New Roman" w:hAnsi="Times New Roman" w:cs="Times New Roman"/>
          <w:sz w:val="28"/>
          <w:szCs w:val="28"/>
        </w:rPr>
        <w:t xml:space="preserve">a documentação de todas as assembléias </w:t>
      </w:r>
      <w:r w:rsidR="001F228B" w:rsidRPr="008603C9">
        <w:rPr>
          <w:rFonts w:ascii="Times New Roman" w:hAnsi="Times New Roman" w:cs="Times New Roman"/>
          <w:sz w:val="28"/>
          <w:szCs w:val="28"/>
        </w:rPr>
        <w:t>(ordinárias e extraordinárias), bem como zelar pela documentação da instituição, além de redigir atas.</w:t>
      </w:r>
    </w:p>
    <w:p w14:paraId="5095F403" w14:textId="77777777" w:rsidR="00095195" w:rsidRPr="008603C9" w:rsidRDefault="00095195" w:rsidP="00F94677">
      <w:pPr>
        <w:spacing w:after="0"/>
        <w:ind w:left="-284" w:right="-568"/>
        <w:jc w:val="both"/>
        <w:rPr>
          <w:rFonts w:ascii="Times New Roman" w:hAnsi="Times New Roman" w:cs="Times New Roman"/>
          <w:sz w:val="28"/>
          <w:szCs w:val="28"/>
        </w:rPr>
      </w:pPr>
    </w:p>
    <w:p w14:paraId="23BEFDBE" w14:textId="77777777" w:rsidR="001F228B" w:rsidRPr="008603C9" w:rsidRDefault="001F228B" w:rsidP="00F94677">
      <w:pPr>
        <w:spacing w:after="0"/>
        <w:ind w:left="-284" w:right="-568"/>
        <w:jc w:val="both"/>
        <w:rPr>
          <w:rFonts w:ascii="Times New Roman" w:hAnsi="Times New Roman" w:cs="Times New Roman"/>
          <w:sz w:val="28"/>
          <w:szCs w:val="28"/>
        </w:rPr>
      </w:pPr>
      <w:r w:rsidRPr="008603C9">
        <w:rPr>
          <w:rFonts w:ascii="Times New Roman" w:hAnsi="Times New Roman" w:cs="Times New Roman"/>
          <w:b/>
          <w:sz w:val="28"/>
          <w:szCs w:val="28"/>
        </w:rPr>
        <w:t xml:space="preserve">Artigo 15º. – </w:t>
      </w:r>
      <w:r w:rsidRPr="008603C9">
        <w:rPr>
          <w:rFonts w:ascii="Times New Roman" w:hAnsi="Times New Roman" w:cs="Times New Roman"/>
          <w:sz w:val="28"/>
          <w:szCs w:val="28"/>
        </w:rPr>
        <w:t xml:space="preserve">Compete ao segundo secretário, realizar todas as atribuições constantes no artigo 14º., quando o primeiro secretário estiver incapacitado temporariamente, de realizá-las ou no caso de morte ou destituição do </w:t>
      </w:r>
      <w:r w:rsidR="00095195">
        <w:rPr>
          <w:rFonts w:ascii="Times New Roman" w:hAnsi="Times New Roman" w:cs="Times New Roman"/>
          <w:sz w:val="28"/>
          <w:szCs w:val="28"/>
        </w:rPr>
        <w:t>mesmo</w:t>
      </w:r>
      <w:r w:rsidRPr="008603C9">
        <w:rPr>
          <w:rFonts w:ascii="Times New Roman" w:hAnsi="Times New Roman" w:cs="Times New Roman"/>
          <w:sz w:val="28"/>
          <w:szCs w:val="28"/>
        </w:rPr>
        <w:t xml:space="preserve">. </w:t>
      </w:r>
    </w:p>
    <w:p w14:paraId="71193604" w14:textId="77777777" w:rsidR="001F228B" w:rsidRPr="008603C9" w:rsidRDefault="001F228B" w:rsidP="00F94677">
      <w:pPr>
        <w:spacing w:after="0"/>
        <w:ind w:left="-284" w:right="-568"/>
        <w:jc w:val="both"/>
        <w:rPr>
          <w:rFonts w:ascii="Times New Roman" w:hAnsi="Times New Roman" w:cs="Times New Roman"/>
          <w:sz w:val="28"/>
          <w:szCs w:val="28"/>
        </w:rPr>
      </w:pPr>
    </w:p>
    <w:p w14:paraId="6F3A290B" w14:textId="77777777" w:rsidR="00095195" w:rsidRDefault="001F228B" w:rsidP="00F94677">
      <w:pPr>
        <w:spacing w:after="0"/>
        <w:ind w:left="-284" w:right="-568"/>
        <w:jc w:val="center"/>
        <w:rPr>
          <w:rFonts w:ascii="Times New Roman" w:hAnsi="Times New Roman" w:cs="Times New Roman"/>
          <w:b/>
          <w:sz w:val="28"/>
          <w:szCs w:val="28"/>
        </w:rPr>
      </w:pPr>
      <w:r w:rsidRPr="008603C9">
        <w:rPr>
          <w:rFonts w:ascii="Times New Roman" w:hAnsi="Times New Roman" w:cs="Times New Roman"/>
          <w:b/>
          <w:sz w:val="28"/>
          <w:szCs w:val="28"/>
        </w:rPr>
        <w:t>CAPÍTULO IV</w:t>
      </w:r>
      <w:r w:rsidR="00095195">
        <w:rPr>
          <w:rFonts w:ascii="Times New Roman" w:hAnsi="Times New Roman" w:cs="Times New Roman"/>
          <w:b/>
          <w:sz w:val="28"/>
          <w:szCs w:val="28"/>
        </w:rPr>
        <w:t xml:space="preserve"> – CONSELHO FISCAL</w:t>
      </w:r>
    </w:p>
    <w:p w14:paraId="254572EC" w14:textId="77777777" w:rsidR="00C859EB" w:rsidRDefault="00C859EB" w:rsidP="00F94677">
      <w:pPr>
        <w:spacing w:after="0"/>
        <w:ind w:left="-284" w:right="-568"/>
        <w:jc w:val="center"/>
        <w:rPr>
          <w:rFonts w:ascii="Times New Roman" w:hAnsi="Times New Roman" w:cs="Times New Roman"/>
          <w:b/>
          <w:sz w:val="28"/>
          <w:szCs w:val="28"/>
        </w:rPr>
      </w:pPr>
    </w:p>
    <w:p w14:paraId="74569F2C" w14:textId="77777777" w:rsidR="00095195" w:rsidRPr="00C859EB" w:rsidRDefault="00C859EB" w:rsidP="00F94677">
      <w:pPr>
        <w:pStyle w:val="Recuodecorpodetexto2"/>
        <w:spacing w:line="276" w:lineRule="auto"/>
        <w:ind w:left="-284" w:right="-568"/>
        <w:rPr>
          <w:sz w:val="28"/>
          <w:szCs w:val="28"/>
        </w:rPr>
      </w:pPr>
      <w:r>
        <w:rPr>
          <w:b/>
          <w:sz w:val="28"/>
          <w:szCs w:val="28"/>
        </w:rPr>
        <w:t>Artigo 16</w:t>
      </w:r>
      <w:r w:rsidR="00095195" w:rsidRPr="00C859EB">
        <w:rPr>
          <w:b/>
          <w:sz w:val="28"/>
          <w:szCs w:val="28"/>
        </w:rPr>
        <w:t>º -</w:t>
      </w:r>
      <w:r w:rsidR="00095195" w:rsidRPr="00C859EB">
        <w:rPr>
          <w:sz w:val="28"/>
          <w:szCs w:val="28"/>
        </w:rPr>
        <w:t xml:space="preserve"> </w:t>
      </w:r>
      <w:r>
        <w:rPr>
          <w:sz w:val="28"/>
          <w:szCs w:val="28"/>
        </w:rPr>
        <w:t xml:space="preserve">A </w:t>
      </w:r>
      <w:r w:rsidRPr="00C53EBB">
        <w:rPr>
          <w:b/>
          <w:sz w:val="28"/>
          <w:szCs w:val="28"/>
        </w:rPr>
        <w:t>“IGREJA PENTECOSTAL ASSEMBLÉIA NOSSO FUTURO É A GLÓRIA DE DEUS</w:t>
      </w:r>
      <w:r w:rsidRPr="00C859EB">
        <w:rPr>
          <w:sz w:val="28"/>
          <w:szCs w:val="28"/>
        </w:rPr>
        <w:t xml:space="preserve"> </w:t>
      </w:r>
      <w:r w:rsidR="00095195" w:rsidRPr="00C859EB">
        <w:rPr>
          <w:sz w:val="28"/>
          <w:szCs w:val="28"/>
        </w:rPr>
        <w:t xml:space="preserve">terá </w:t>
      </w:r>
      <w:r>
        <w:rPr>
          <w:sz w:val="28"/>
          <w:szCs w:val="28"/>
        </w:rPr>
        <w:t>um Conselho Fiscal composto de 2 (dois</w:t>
      </w:r>
      <w:r w:rsidR="00095195" w:rsidRPr="00C859EB">
        <w:rPr>
          <w:sz w:val="28"/>
          <w:szCs w:val="28"/>
        </w:rPr>
        <w:t>) membros</w:t>
      </w:r>
      <w:r>
        <w:rPr>
          <w:sz w:val="28"/>
          <w:szCs w:val="28"/>
        </w:rPr>
        <w:t>, sendo 1 efetivo e 1 suplente</w:t>
      </w:r>
      <w:r w:rsidR="00095195" w:rsidRPr="00C859EB">
        <w:rPr>
          <w:sz w:val="28"/>
          <w:szCs w:val="28"/>
        </w:rPr>
        <w:t>, eleitos na forma do presente Estatuto</w:t>
      </w:r>
      <w:r>
        <w:rPr>
          <w:sz w:val="28"/>
          <w:szCs w:val="28"/>
        </w:rPr>
        <w:t xml:space="preserve"> juntamente com a Diretoria Administrativa</w:t>
      </w:r>
      <w:r w:rsidR="00095195" w:rsidRPr="00C859EB">
        <w:rPr>
          <w:sz w:val="28"/>
          <w:szCs w:val="28"/>
        </w:rPr>
        <w:t>, limitando-se sua competência a fiscalização da gestão fi</w:t>
      </w:r>
      <w:r>
        <w:rPr>
          <w:sz w:val="28"/>
          <w:szCs w:val="28"/>
        </w:rPr>
        <w:t>nanceira e terão um mandato de 6 (seis</w:t>
      </w:r>
      <w:r w:rsidR="00095195" w:rsidRPr="00C859EB">
        <w:rPr>
          <w:sz w:val="28"/>
          <w:szCs w:val="28"/>
        </w:rPr>
        <w:t>) anos.</w:t>
      </w:r>
    </w:p>
    <w:p w14:paraId="3A255A37" w14:textId="77777777" w:rsidR="00095195" w:rsidRPr="00C859EB" w:rsidRDefault="00095195" w:rsidP="00F94677">
      <w:pPr>
        <w:pStyle w:val="Recuodecorpodetexto2"/>
        <w:spacing w:line="276" w:lineRule="auto"/>
        <w:ind w:left="-284" w:right="-568"/>
        <w:rPr>
          <w:sz w:val="28"/>
          <w:szCs w:val="28"/>
        </w:rPr>
      </w:pPr>
    </w:p>
    <w:p w14:paraId="4602B3F1" w14:textId="77777777" w:rsidR="00095195" w:rsidRPr="00C859EB" w:rsidRDefault="00C859EB" w:rsidP="00F94677">
      <w:pPr>
        <w:pStyle w:val="Recuodecorpodetexto2"/>
        <w:spacing w:line="276" w:lineRule="auto"/>
        <w:ind w:left="-284" w:right="-568"/>
        <w:rPr>
          <w:bCs/>
          <w:sz w:val="28"/>
          <w:szCs w:val="28"/>
        </w:rPr>
      </w:pPr>
      <w:r>
        <w:rPr>
          <w:b/>
          <w:sz w:val="28"/>
          <w:szCs w:val="28"/>
        </w:rPr>
        <w:t>Artigo 17</w:t>
      </w:r>
      <w:r w:rsidR="00095195" w:rsidRPr="00C859EB">
        <w:rPr>
          <w:b/>
          <w:sz w:val="28"/>
          <w:szCs w:val="28"/>
        </w:rPr>
        <w:t xml:space="preserve">º </w:t>
      </w:r>
      <w:r w:rsidR="00095195" w:rsidRPr="00C859EB">
        <w:rPr>
          <w:sz w:val="28"/>
          <w:szCs w:val="28"/>
        </w:rPr>
        <w:t>- Ao Conselho Fiscal Compete:</w:t>
      </w:r>
    </w:p>
    <w:p w14:paraId="70BDF4B9" w14:textId="77777777" w:rsidR="00095195" w:rsidRPr="00C859EB" w:rsidRDefault="00095195" w:rsidP="00F94677">
      <w:pPr>
        <w:pStyle w:val="Recuodecorpodetexto2"/>
        <w:spacing w:line="276" w:lineRule="auto"/>
        <w:ind w:left="-284" w:right="-568"/>
        <w:rPr>
          <w:sz w:val="28"/>
          <w:szCs w:val="28"/>
        </w:rPr>
      </w:pPr>
    </w:p>
    <w:p w14:paraId="426244AF" w14:textId="77777777" w:rsidR="00C859EB" w:rsidRDefault="00095195" w:rsidP="00F94677">
      <w:pPr>
        <w:pStyle w:val="Recuodecorpodetexto2"/>
        <w:spacing w:line="276" w:lineRule="auto"/>
        <w:ind w:left="-284" w:right="-568"/>
        <w:rPr>
          <w:sz w:val="28"/>
          <w:szCs w:val="28"/>
        </w:rPr>
      </w:pPr>
      <w:r w:rsidRPr="00C859EB">
        <w:rPr>
          <w:sz w:val="28"/>
          <w:szCs w:val="28"/>
        </w:rPr>
        <w:t>I – D</w:t>
      </w:r>
      <w:r w:rsidR="00C859EB">
        <w:rPr>
          <w:sz w:val="28"/>
          <w:szCs w:val="28"/>
        </w:rPr>
        <w:t xml:space="preserve">ar parecer sobre o orçamento da </w:t>
      </w:r>
      <w:r w:rsidR="00C859EB" w:rsidRPr="00C859EB">
        <w:rPr>
          <w:b/>
          <w:sz w:val="28"/>
          <w:szCs w:val="28"/>
        </w:rPr>
        <w:t>IPANFGD</w:t>
      </w:r>
      <w:r w:rsidR="00C859EB">
        <w:rPr>
          <w:b/>
          <w:sz w:val="28"/>
          <w:szCs w:val="28"/>
        </w:rPr>
        <w:t>,</w:t>
      </w:r>
      <w:r w:rsidR="00C859EB">
        <w:rPr>
          <w:sz w:val="28"/>
          <w:szCs w:val="28"/>
        </w:rPr>
        <w:t xml:space="preserve"> </w:t>
      </w:r>
      <w:r w:rsidRPr="00C859EB">
        <w:rPr>
          <w:sz w:val="28"/>
          <w:szCs w:val="28"/>
        </w:rPr>
        <w:t>para o exercício financeiro;</w:t>
      </w:r>
    </w:p>
    <w:p w14:paraId="4EF1C191" w14:textId="77777777" w:rsidR="00C859EB" w:rsidRDefault="00C859EB" w:rsidP="00F94677">
      <w:pPr>
        <w:pStyle w:val="Recuodecorpodetexto2"/>
        <w:spacing w:line="276" w:lineRule="auto"/>
        <w:ind w:left="-284" w:right="-568"/>
        <w:rPr>
          <w:sz w:val="28"/>
          <w:szCs w:val="28"/>
        </w:rPr>
      </w:pPr>
    </w:p>
    <w:p w14:paraId="2B9BC945" w14:textId="77777777" w:rsidR="00095195" w:rsidRDefault="00C859EB" w:rsidP="00F94677">
      <w:pPr>
        <w:pStyle w:val="Recuodecorpodetexto2"/>
        <w:spacing w:line="276" w:lineRule="auto"/>
        <w:ind w:left="-284" w:right="-568"/>
        <w:rPr>
          <w:sz w:val="28"/>
          <w:szCs w:val="28"/>
        </w:rPr>
      </w:pPr>
      <w:r>
        <w:rPr>
          <w:sz w:val="28"/>
          <w:szCs w:val="28"/>
        </w:rPr>
        <w:t>II – O</w:t>
      </w:r>
      <w:r w:rsidR="00095195" w:rsidRPr="00C859EB">
        <w:rPr>
          <w:sz w:val="28"/>
          <w:szCs w:val="28"/>
        </w:rPr>
        <w:t xml:space="preserve">pinar sobre as despesas extraordinárias e o balanço anual;    </w:t>
      </w:r>
    </w:p>
    <w:p w14:paraId="12851DA2" w14:textId="77777777" w:rsidR="00C859EB" w:rsidRPr="00C859EB" w:rsidRDefault="00C859EB" w:rsidP="00F94677">
      <w:pPr>
        <w:pStyle w:val="Recuodecorpodetexto2"/>
        <w:spacing w:line="276" w:lineRule="auto"/>
        <w:ind w:left="-284" w:right="-568"/>
        <w:rPr>
          <w:sz w:val="28"/>
          <w:szCs w:val="28"/>
        </w:rPr>
      </w:pPr>
    </w:p>
    <w:p w14:paraId="17CE80DC" w14:textId="77777777" w:rsidR="00095195" w:rsidRDefault="00095195" w:rsidP="00295D79">
      <w:pPr>
        <w:pStyle w:val="Recuodecorpodetexto2"/>
        <w:spacing w:line="276" w:lineRule="auto"/>
        <w:ind w:left="-284" w:right="-568"/>
        <w:rPr>
          <w:sz w:val="28"/>
          <w:szCs w:val="28"/>
        </w:rPr>
      </w:pPr>
      <w:r w:rsidRPr="00C859EB">
        <w:rPr>
          <w:sz w:val="28"/>
          <w:szCs w:val="28"/>
        </w:rPr>
        <w:t>III – Reunir-se ordinariamente até três vezes por ano, e extraordinariamente quando necessário;</w:t>
      </w:r>
    </w:p>
    <w:p w14:paraId="68322374" w14:textId="77777777" w:rsidR="00095195" w:rsidRPr="00C859EB" w:rsidRDefault="00095195" w:rsidP="00F94677">
      <w:pPr>
        <w:pStyle w:val="Recuodecorpodetexto2"/>
        <w:spacing w:line="276" w:lineRule="auto"/>
        <w:ind w:left="-284" w:right="-568"/>
        <w:rPr>
          <w:sz w:val="28"/>
          <w:szCs w:val="28"/>
        </w:rPr>
      </w:pPr>
      <w:r w:rsidRPr="00C859EB">
        <w:rPr>
          <w:sz w:val="28"/>
          <w:szCs w:val="28"/>
        </w:rPr>
        <w:t>IV – Dar parecer sobre o balanço do exercício financeiro e lançar-se no mesmo, seu visto.</w:t>
      </w:r>
    </w:p>
    <w:p w14:paraId="6687076F" w14:textId="77777777" w:rsidR="00095195" w:rsidRPr="00C859EB" w:rsidRDefault="00095195" w:rsidP="00F94677">
      <w:pPr>
        <w:pStyle w:val="Recuodecorpodetexto2"/>
        <w:spacing w:line="276" w:lineRule="auto"/>
        <w:ind w:left="-284" w:right="-568"/>
        <w:rPr>
          <w:sz w:val="28"/>
          <w:szCs w:val="28"/>
        </w:rPr>
      </w:pPr>
    </w:p>
    <w:p w14:paraId="6535158C" w14:textId="77777777" w:rsidR="00095195" w:rsidRPr="00C859EB" w:rsidRDefault="00C859EB" w:rsidP="00F94677">
      <w:pPr>
        <w:pStyle w:val="Recuodecorpodetexto2"/>
        <w:spacing w:line="276" w:lineRule="auto"/>
        <w:ind w:left="-284" w:right="-568"/>
        <w:rPr>
          <w:sz w:val="28"/>
          <w:szCs w:val="28"/>
        </w:rPr>
      </w:pPr>
      <w:r w:rsidRPr="00C859EB">
        <w:rPr>
          <w:b/>
          <w:sz w:val="28"/>
          <w:szCs w:val="28"/>
        </w:rPr>
        <w:t xml:space="preserve">Parágrafo </w:t>
      </w:r>
      <w:r w:rsidR="00095195" w:rsidRPr="00C859EB">
        <w:rPr>
          <w:b/>
          <w:sz w:val="28"/>
          <w:szCs w:val="28"/>
        </w:rPr>
        <w:t xml:space="preserve"> Único</w:t>
      </w:r>
      <w:r w:rsidR="00095195" w:rsidRPr="00C859EB">
        <w:rPr>
          <w:sz w:val="28"/>
          <w:szCs w:val="28"/>
        </w:rPr>
        <w:t xml:space="preserve"> – O parecer sobre o balanço do exercício financeiro</w:t>
      </w:r>
      <w:r>
        <w:rPr>
          <w:sz w:val="28"/>
          <w:szCs w:val="28"/>
        </w:rPr>
        <w:t>,</w:t>
      </w:r>
      <w:r w:rsidR="00095195" w:rsidRPr="00C859EB">
        <w:rPr>
          <w:sz w:val="28"/>
          <w:szCs w:val="28"/>
        </w:rPr>
        <w:t xml:space="preserve"> deverá constar da ordem do dia da </w:t>
      </w:r>
      <w:r w:rsidRPr="00C859EB">
        <w:rPr>
          <w:sz w:val="28"/>
          <w:szCs w:val="28"/>
        </w:rPr>
        <w:t>Assembleia</w:t>
      </w:r>
      <w:r w:rsidR="00095195" w:rsidRPr="00C859EB">
        <w:rPr>
          <w:sz w:val="28"/>
          <w:szCs w:val="28"/>
        </w:rPr>
        <w:t xml:space="preserve"> Geral Ordinária</w:t>
      </w:r>
      <w:r>
        <w:rPr>
          <w:sz w:val="28"/>
          <w:szCs w:val="28"/>
        </w:rPr>
        <w:t>.</w:t>
      </w:r>
    </w:p>
    <w:p w14:paraId="40888F19" w14:textId="77777777" w:rsidR="00095195" w:rsidRPr="00C859EB" w:rsidRDefault="00095195" w:rsidP="00F94677">
      <w:pPr>
        <w:pStyle w:val="Recuodecorpodetexto2"/>
        <w:spacing w:line="276" w:lineRule="auto"/>
        <w:ind w:left="-284" w:right="-568"/>
        <w:rPr>
          <w:sz w:val="28"/>
          <w:szCs w:val="28"/>
        </w:rPr>
      </w:pPr>
    </w:p>
    <w:p w14:paraId="51E699DB" w14:textId="77777777" w:rsidR="00095195" w:rsidRDefault="00095195" w:rsidP="00F94677">
      <w:pPr>
        <w:spacing w:after="0"/>
        <w:ind w:left="-284" w:right="-568"/>
        <w:jc w:val="center"/>
        <w:rPr>
          <w:rFonts w:ascii="Times New Roman" w:hAnsi="Times New Roman" w:cs="Times New Roman"/>
          <w:b/>
          <w:sz w:val="28"/>
          <w:szCs w:val="28"/>
        </w:rPr>
      </w:pPr>
    </w:p>
    <w:p w14:paraId="16A9565B" w14:textId="77777777" w:rsidR="001F228B" w:rsidRDefault="00C859EB" w:rsidP="00F94677">
      <w:pPr>
        <w:spacing w:after="0"/>
        <w:ind w:left="-284" w:right="-568"/>
        <w:jc w:val="center"/>
        <w:rPr>
          <w:rFonts w:ascii="Times New Roman" w:hAnsi="Times New Roman" w:cs="Times New Roman"/>
          <w:b/>
          <w:sz w:val="28"/>
          <w:szCs w:val="28"/>
        </w:rPr>
      </w:pPr>
      <w:r>
        <w:rPr>
          <w:rFonts w:ascii="Times New Roman" w:hAnsi="Times New Roman" w:cs="Times New Roman"/>
          <w:b/>
          <w:sz w:val="28"/>
          <w:szCs w:val="28"/>
        </w:rPr>
        <w:t>CAPÍTULO V</w:t>
      </w:r>
      <w:r w:rsidR="001F228B" w:rsidRPr="008603C9">
        <w:rPr>
          <w:rFonts w:ascii="Times New Roman" w:hAnsi="Times New Roman" w:cs="Times New Roman"/>
          <w:b/>
          <w:sz w:val="28"/>
          <w:szCs w:val="28"/>
        </w:rPr>
        <w:t xml:space="preserve"> – DA COMPETENCIA DAS ASSEMBLÉIAS ADMINISTRATIVAS ORDINÁRIAS, EXTRAORDINÁRIAS E GERAIS</w:t>
      </w:r>
      <w:r w:rsidR="00095195">
        <w:rPr>
          <w:rFonts w:ascii="Times New Roman" w:hAnsi="Times New Roman" w:cs="Times New Roman"/>
          <w:b/>
          <w:sz w:val="28"/>
          <w:szCs w:val="28"/>
        </w:rPr>
        <w:t xml:space="preserve"> EXTRAORDINÁRIAS</w:t>
      </w:r>
      <w:r w:rsidR="001F228B" w:rsidRPr="008603C9">
        <w:rPr>
          <w:rFonts w:ascii="Times New Roman" w:hAnsi="Times New Roman" w:cs="Times New Roman"/>
          <w:b/>
          <w:sz w:val="28"/>
          <w:szCs w:val="28"/>
        </w:rPr>
        <w:t>, BEM COMO DE SUAS RESPECTIVAS CONVOCAÇÕES.</w:t>
      </w:r>
    </w:p>
    <w:p w14:paraId="796294D5" w14:textId="77777777" w:rsidR="00095195" w:rsidRPr="008603C9" w:rsidRDefault="00095195" w:rsidP="00F94677">
      <w:pPr>
        <w:spacing w:after="0"/>
        <w:ind w:left="-284" w:right="-568"/>
        <w:jc w:val="center"/>
        <w:rPr>
          <w:rFonts w:ascii="Times New Roman" w:hAnsi="Times New Roman" w:cs="Times New Roman"/>
          <w:b/>
          <w:sz w:val="28"/>
          <w:szCs w:val="28"/>
        </w:rPr>
      </w:pPr>
    </w:p>
    <w:p w14:paraId="55F49CEC" w14:textId="77777777" w:rsidR="00E252C5" w:rsidRDefault="00C859EB" w:rsidP="00F94677">
      <w:pPr>
        <w:spacing w:after="0"/>
        <w:ind w:left="-284" w:right="-568"/>
        <w:jc w:val="both"/>
        <w:rPr>
          <w:rFonts w:ascii="Times New Roman" w:hAnsi="Times New Roman" w:cs="Times New Roman"/>
          <w:b/>
          <w:sz w:val="28"/>
          <w:szCs w:val="28"/>
        </w:rPr>
      </w:pPr>
      <w:r>
        <w:rPr>
          <w:rFonts w:ascii="Times New Roman" w:hAnsi="Times New Roman" w:cs="Times New Roman"/>
          <w:b/>
          <w:sz w:val="28"/>
          <w:szCs w:val="28"/>
        </w:rPr>
        <w:t>Artigo 18</w:t>
      </w:r>
      <w:r w:rsidR="001F228B" w:rsidRPr="008603C9">
        <w:rPr>
          <w:rFonts w:ascii="Times New Roman" w:hAnsi="Times New Roman" w:cs="Times New Roman"/>
          <w:b/>
          <w:sz w:val="28"/>
          <w:szCs w:val="28"/>
        </w:rPr>
        <w:t xml:space="preserve">º. – </w:t>
      </w:r>
      <w:r w:rsidR="001F228B" w:rsidRPr="008603C9">
        <w:rPr>
          <w:rFonts w:ascii="Times New Roman" w:hAnsi="Times New Roman" w:cs="Times New Roman"/>
          <w:sz w:val="28"/>
          <w:szCs w:val="28"/>
        </w:rPr>
        <w:t xml:space="preserve">As assembléias administrativas </w:t>
      </w:r>
      <w:r w:rsidR="00142A8E" w:rsidRPr="008603C9">
        <w:rPr>
          <w:rFonts w:ascii="Times New Roman" w:hAnsi="Times New Roman" w:cs="Times New Roman"/>
          <w:sz w:val="28"/>
          <w:szCs w:val="28"/>
        </w:rPr>
        <w:t xml:space="preserve">ordinárias são competentes para decidir questões relativas à compra de material destinado à conservação e </w:t>
      </w:r>
      <w:r w:rsidR="00142A8E" w:rsidRPr="008603C9">
        <w:rPr>
          <w:rFonts w:ascii="Times New Roman" w:hAnsi="Times New Roman" w:cs="Times New Roman"/>
          <w:sz w:val="28"/>
          <w:szCs w:val="28"/>
        </w:rPr>
        <w:lastRenderedPageBreak/>
        <w:t xml:space="preserve">manutenção das instalações da igreja, bem como a edificação de novas obras, </w:t>
      </w:r>
      <w:r w:rsidR="00095195">
        <w:rPr>
          <w:rFonts w:ascii="Times New Roman" w:hAnsi="Times New Roman" w:cs="Times New Roman"/>
          <w:sz w:val="28"/>
          <w:szCs w:val="28"/>
        </w:rPr>
        <w:t>assinaturas de contratos de qualquer natureza, aquisições</w:t>
      </w:r>
      <w:r w:rsidR="00142A8E" w:rsidRPr="008603C9">
        <w:rPr>
          <w:rFonts w:ascii="Times New Roman" w:hAnsi="Times New Roman" w:cs="Times New Roman"/>
          <w:sz w:val="28"/>
          <w:szCs w:val="28"/>
        </w:rPr>
        <w:t xml:space="preserve"> de terrenos e eleição dos ocupantes dos cargos previs</w:t>
      </w:r>
      <w:r w:rsidR="00095195">
        <w:rPr>
          <w:rFonts w:ascii="Times New Roman" w:hAnsi="Times New Roman" w:cs="Times New Roman"/>
          <w:sz w:val="28"/>
          <w:szCs w:val="28"/>
        </w:rPr>
        <w:t>tos nos artigos I, II, III, IV</w:t>
      </w:r>
      <w:r>
        <w:rPr>
          <w:rFonts w:ascii="Times New Roman" w:hAnsi="Times New Roman" w:cs="Times New Roman"/>
          <w:sz w:val="28"/>
          <w:szCs w:val="28"/>
        </w:rPr>
        <w:t xml:space="preserve">, </w:t>
      </w:r>
      <w:r w:rsidR="00142A8E" w:rsidRPr="008603C9">
        <w:rPr>
          <w:rFonts w:ascii="Times New Roman" w:hAnsi="Times New Roman" w:cs="Times New Roman"/>
          <w:sz w:val="28"/>
          <w:szCs w:val="28"/>
        </w:rPr>
        <w:t>V</w:t>
      </w:r>
      <w:r>
        <w:rPr>
          <w:rFonts w:ascii="Times New Roman" w:hAnsi="Times New Roman" w:cs="Times New Roman"/>
          <w:sz w:val="28"/>
          <w:szCs w:val="28"/>
        </w:rPr>
        <w:t xml:space="preserve"> e VI e CONSELHO FISCAL</w:t>
      </w:r>
      <w:r w:rsidR="00142A8E" w:rsidRPr="008603C9">
        <w:rPr>
          <w:rFonts w:ascii="Times New Roman" w:hAnsi="Times New Roman" w:cs="Times New Roman"/>
          <w:sz w:val="28"/>
          <w:szCs w:val="28"/>
        </w:rPr>
        <w:t xml:space="preserve">, bem como para celebração de convênios ou acordos envolvendo a </w:t>
      </w:r>
      <w:r w:rsidR="00142A8E" w:rsidRPr="008603C9">
        <w:rPr>
          <w:rFonts w:ascii="Times New Roman" w:hAnsi="Times New Roman" w:cs="Times New Roman"/>
          <w:b/>
          <w:sz w:val="28"/>
          <w:szCs w:val="28"/>
        </w:rPr>
        <w:t>“IGREJA PENTECOSTAL ASSEMBLÉIA NOSSO FUTURO É A GLÓRIA DE DEUS”.</w:t>
      </w:r>
    </w:p>
    <w:p w14:paraId="2434F928" w14:textId="77777777" w:rsidR="00095195" w:rsidRPr="008603C9" w:rsidRDefault="00095195" w:rsidP="00F94677">
      <w:pPr>
        <w:spacing w:after="0"/>
        <w:ind w:left="-284" w:right="-568"/>
        <w:jc w:val="both"/>
        <w:rPr>
          <w:rFonts w:ascii="Times New Roman" w:hAnsi="Times New Roman" w:cs="Times New Roman"/>
          <w:b/>
          <w:sz w:val="28"/>
          <w:szCs w:val="28"/>
        </w:rPr>
      </w:pPr>
    </w:p>
    <w:p w14:paraId="1F472AD5" w14:textId="77777777" w:rsidR="00142A8E"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19</w:t>
      </w:r>
      <w:r w:rsidR="00142A8E" w:rsidRPr="008603C9">
        <w:rPr>
          <w:rFonts w:ascii="Times New Roman" w:hAnsi="Times New Roman" w:cs="Times New Roman"/>
          <w:b/>
          <w:sz w:val="28"/>
          <w:szCs w:val="28"/>
        </w:rPr>
        <w:t xml:space="preserve">º. – </w:t>
      </w:r>
      <w:r w:rsidR="00142A8E" w:rsidRPr="008603C9">
        <w:rPr>
          <w:rFonts w:ascii="Times New Roman" w:hAnsi="Times New Roman" w:cs="Times New Roman"/>
          <w:sz w:val="28"/>
          <w:szCs w:val="28"/>
        </w:rPr>
        <w:t xml:space="preserve">As assembleias administrativas extraordinárias são competentes para decidir questões relativas a nomeação de ocupantes dos cargos de cooperador, </w:t>
      </w:r>
      <w:r w:rsidR="00404D33" w:rsidRPr="008603C9">
        <w:rPr>
          <w:rFonts w:ascii="Times New Roman" w:hAnsi="Times New Roman" w:cs="Times New Roman"/>
          <w:sz w:val="28"/>
          <w:szCs w:val="28"/>
        </w:rPr>
        <w:t>evangelista</w:t>
      </w:r>
      <w:r w:rsidR="00142A8E" w:rsidRPr="008603C9">
        <w:rPr>
          <w:rFonts w:ascii="Times New Roman" w:hAnsi="Times New Roman" w:cs="Times New Roman"/>
          <w:sz w:val="28"/>
          <w:szCs w:val="28"/>
        </w:rPr>
        <w:t xml:space="preserve">, pastor, presbítero, diácono e diaconisas, além de decidir questões que digam respeito à exclusão de membro da igreja, bem como para o previsto nos incisos </w:t>
      </w:r>
      <w:r>
        <w:rPr>
          <w:rFonts w:ascii="Times New Roman" w:hAnsi="Times New Roman" w:cs="Times New Roman"/>
          <w:sz w:val="28"/>
          <w:szCs w:val="28"/>
        </w:rPr>
        <w:t>IV, V, VI ,</w:t>
      </w:r>
      <w:r w:rsidR="00404D33" w:rsidRPr="008603C9">
        <w:rPr>
          <w:rFonts w:ascii="Times New Roman" w:hAnsi="Times New Roman" w:cs="Times New Roman"/>
          <w:sz w:val="28"/>
          <w:szCs w:val="28"/>
        </w:rPr>
        <w:t>VII,</w:t>
      </w:r>
      <w:r>
        <w:rPr>
          <w:rFonts w:ascii="Times New Roman" w:hAnsi="Times New Roman" w:cs="Times New Roman"/>
          <w:sz w:val="28"/>
          <w:szCs w:val="28"/>
        </w:rPr>
        <w:t xml:space="preserve"> VIII e IX,</w:t>
      </w:r>
      <w:r w:rsidR="00404D33" w:rsidRPr="008603C9">
        <w:rPr>
          <w:rFonts w:ascii="Times New Roman" w:hAnsi="Times New Roman" w:cs="Times New Roman"/>
          <w:sz w:val="28"/>
          <w:szCs w:val="28"/>
        </w:rPr>
        <w:t xml:space="preserve"> do artigo 10º..</w:t>
      </w:r>
    </w:p>
    <w:p w14:paraId="0842E2CE" w14:textId="77777777" w:rsidR="00084359" w:rsidRPr="008603C9" w:rsidRDefault="00084359" w:rsidP="00F94677">
      <w:pPr>
        <w:spacing w:after="0"/>
        <w:ind w:left="-284" w:right="-568"/>
        <w:jc w:val="both"/>
        <w:rPr>
          <w:rFonts w:ascii="Times New Roman" w:hAnsi="Times New Roman" w:cs="Times New Roman"/>
          <w:sz w:val="28"/>
          <w:szCs w:val="28"/>
        </w:rPr>
      </w:pPr>
    </w:p>
    <w:p w14:paraId="0903BFDF" w14:textId="77777777" w:rsidR="00404D33"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20</w:t>
      </w:r>
      <w:r w:rsidR="00404D33" w:rsidRPr="008603C9">
        <w:rPr>
          <w:rFonts w:ascii="Times New Roman" w:hAnsi="Times New Roman" w:cs="Times New Roman"/>
          <w:b/>
          <w:sz w:val="28"/>
          <w:szCs w:val="28"/>
        </w:rPr>
        <w:t>º. –</w:t>
      </w:r>
      <w:r>
        <w:rPr>
          <w:rFonts w:ascii="Times New Roman" w:hAnsi="Times New Roman" w:cs="Times New Roman"/>
          <w:sz w:val="28"/>
          <w:szCs w:val="28"/>
        </w:rPr>
        <w:t xml:space="preserve"> As Assembléias G</w:t>
      </w:r>
      <w:r w:rsidR="00404D33" w:rsidRPr="008603C9">
        <w:rPr>
          <w:rFonts w:ascii="Times New Roman" w:hAnsi="Times New Roman" w:cs="Times New Roman"/>
          <w:sz w:val="28"/>
          <w:szCs w:val="28"/>
        </w:rPr>
        <w:t>erais</w:t>
      </w:r>
      <w:r>
        <w:rPr>
          <w:rFonts w:ascii="Times New Roman" w:hAnsi="Times New Roman" w:cs="Times New Roman"/>
          <w:sz w:val="28"/>
          <w:szCs w:val="28"/>
        </w:rPr>
        <w:t xml:space="preserve"> Extraordinárias</w:t>
      </w:r>
      <w:r w:rsidR="00404D33" w:rsidRPr="008603C9">
        <w:rPr>
          <w:rFonts w:ascii="Times New Roman" w:hAnsi="Times New Roman" w:cs="Times New Roman"/>
          <w:sz w:val="28"/>
          <w:szCs w:val="28"/>
        </w:rPr>
        <w:t xml:space="preserve"> são competentes para a alteração deste estatuto, bem como para apresentação de balanço da igreja, sendo que este</w:t>
      </w:r>
      <w:r>
        <w:rPr>
          <w:rFonts w:ascii="Times New Roman" w:hAnsi="Times New Roman" w:cs="Times New Roman"/>
          <w:sz w:val="28"/>
          <w:szCs w:val="28"/>
        </w:rPr>
        <w:t>,</w:t>
      </w:r>
      <w:r w:rsidR="00404D33" w:rsidRPr="008603C9">
        <w:rPr>
          <w:rFonts w:ascii="Times New Roman" w:hAnsi="Times New Roman" w:cs="Times New Roman"/>
          <w:sz w:val="28"/>
          <w:szCs w:val="28"/>
        </w:rPr>
        <w:t xml:space="preserve"> será apresentado por todos os ocupantes da diretoria eleita</w:t>
      </w:r>
      <w:r>
        <w:rPr>
          <w:rFonts w:ascii="Times New Roman" w:hAnsi="Times New Roman" w:cs="Times New Roman"/>
          <w:sz w:val="28"/>
          <w:szCs w:val="28"/>
        </w:rPr>
        <w:t>,</w:t>
      </w:r>
      <w:r w:rsidR="00404D33" w:rsidRPr="008603C9">
        <w:rPr>
          <w:rFonts w:ascii="Times New Roman" w:hAnsi="Times New Roman" w:cs="Times New Roman"/>
          <w:sz w:val="28"/>
          <w:szCs w:val="28"/>
        </w:rPr>
        <w:t xml:space="preserve"> ocupantes aos cargos previstos no arti</w:t>
      </w:r>
      <w:r>
        <w:rPr>
          <w:rFonts w:ascii="Times New Roman" w:hAnsi="Times New Roman" w:cs="Times New Roman"/>
          <w:sz w:val="28"/>
          <w:szCs w:val="28"/>
        </w:rPr>
        <w:t>go 9º, incisos I, II, III, IV,V e VI;</w:t>
      </w:r>
    </w:p>
    <w:p w14:paraId="6FE488FA" w14:textId="77777777" w:rsidR="00084359" w:rsidRPr="008603C9" w:rsidRDefault="00084359" w:rsidP="00F94677">
      <w:pPr>
        <w:spacing w:after="0"/>
        <w:ind w:left="-284" w:right="-568"/>
        <w:jc w:val="both"/>
        <w:rPr>
          <w:rFonts w:ascii="Times New Roman" w:hAnsi="Times New Roman" w:cs="Times New Roman"/>
          <w:sz w:val="28"/>
          <w:szCs w:val="28"/>
        </w:rPr>
      </w:pPr>
    </w:p>
    <w:p w14:paraId="2D67DD27" w14:textId="77777777" w:rsidR="00404D33" w:rsidRPr="008603C9"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21</w:t>
      </w:r>
      <w:r w:rsidR="00404D33" w:rsidRPr="008603C9">
        <w:rPr>
          <w:rFonts w:ascii="Times New Roman" w:hAnsi="Times New Roman" w:cs="Times New Roman"/>
          <w:b/>
          <w:sz w:val="28"/>
          <w:szCs w:val="28"/>
        </w:rPr>
        <w:t xml:space="preserve">º. – </w:t>
      </w:r>
      <w:r w:rsidR="00404D33" w:rsidRPr="008603C9">
        <w:rPr>
          <w:rFonts w:ascii="Times New Roman" w:hAnsi="Times New Roman" w:cs="Times New Roman"/>
          <w:sz w:val="28"/>
          <w:szCs w:val="28"/>
        </w:rPr>
        <w:t xml:space="preserve">A convocação para as assembléias previstas no artigo 10º, inciso II deste estatuto, será realizada através de comunicação escrita, fixada nas dependências da igreja, bem como </w:t>
      </w:r>
      <w:r w:rsidR="00453045" w:rsidRPr="008603C9">
        <w:rPr>
          <w:rFonts w:ascii="Times New Roman" w:hAnsi="Times New Roman" w:cs="Times New Roman"/>
          <w:sz w:val="28"/>
          <w:szCs w:val="28"/>
        </w:rPr>
        <w:t>por anúncio do pastor no decorrer dos cultos, sendo que referida comunicação, far-se-á, com antecedência de 30 (trinta) dias, anteriores à realização de referidas assembléias.</w:t>
      </w:r>
    </w:p>
    <w:p w14:paraId="049BDE3D" w14:textId="77777777" w:rsidR="005B3A58" w:rsidRDefault="00453045" w:rsidP="00F94677">
      <w:pPr>
        <w:spacing w:after="0"/>
        <w:ind w:left="-284" w:right="-568"/>
        <w:jc w:val="center"/>
        <w:rPr>
          <w:rFonts w:ascii="Times New Roman" w:hAnsi="Times New Roman" w:cs="Times New Roman"/>
          <w:b/>
          <w:sz w:val="28"/>
          <w:szCs w:val="28"/>
        </w:rPr>
      </w:pPr>
      <w:r w:rsidRPr="008603C9">
        <w:rPr>
          <w:rFonts w:ascii="Times New Roman" w:hAnsi="Times New Roman" w:cs="Times New Roman"/>
          <w:b/>
          <w:sz w:val="28"/>
          <w:szCs w:val="28"/>
        </w:rPr>
        <w:t>CAPÍTULO V</w:t>
      </w:r>
      <w:r w:rsidR="00084359">
        <w:rPr>
          <w:rFonts w:ascii="Times New Roman" w:hAnsi="Times New Roman" w:cs="Times New Roman"/>
          <w:b/>
          <w:sz w:val="28"/>
          <w:szCs w:val="28"/>
        </w:rPr>
        <w:t>I</w:t>
      </w:r>
      <w:r w:rsidRPr="008603C9">
        <w:rPr>
          <w:rFonts w:ascii="Times New Roman" w:hAnsi="Times New Roman" w:cs="Times New Roman"/>
          <w:b/>
          <w:sz w:val="28"/>
          <w:szCs w:val="28"/>
        </w:rPr>
        <w:t xml:space="preserve"> – DO PATRIMÔNIO, RECEITA, DESPESAS E ORÇAMENTO.</w:t>
      </w:r>
    </w:p>
    <w:p w14:paraId="6AA97F0F" w14:textId="77777777" w:rsidR="00084359" w:rsidRPr="008603C9" w:rsidRDefault="00084359" w:rsidP="00F94677">
      <w:pPr>
        <w:spacing w:after="0"/>
        <w:ind w:left="-284" w:right="-568"/>
        <w:jc w:val="center"/>
        <w:rPr>
          <w:rFonts w:ascii="Times New Roman" w:hAnsi="Times New Roman" w:cs="Times New Roman"/>
          <w:b/>
          <w:i/>
          <w:sz w:val="28"/>
          <w:szCs w:val="28"/>
        </w:rPr>
      </w:pPr>
    </w:p>
    <w:p w14:paraId="037C456F" w14:textId="77777777" w:rsidR="00453045"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22</w:t>
      </w:r>
      <w:r w:rsidR="00453045" w:rsidRPr="008603C9">
        <w:rPr>
          <w:rFonts w:ascii="Times New Roman" w:hAnsi="Times New Roman" w:cs="Times New Roman"/>
          <w:b/>
          <w:sz w:val="28"/>
          <w:szCs w:val="28"/>
        </w:rPr>
        <w:t xml:space="preserve">º. </w:t>
      </w:r>
      <w:r w:rsidR="00330DD9" w:rsidRPr="008603C9">
        <w:rPr>
          <w:rFonts w:ascii="Times New Roman" w:hAnsi="Times New Roman" w:cs="Times New Roman"/>
          <w:b/>
          <w:sz w:val="28"/>
          <w:szCs w:val="28"/>
        </w:rPr>
        <w:t>–</w:t>
      </w:r>
      <w:r w:rsidR="00453045" w:rsidRPr="008603C9">
        <w:rPr>
          <w:rFonts w:ascii="Times New Roman" w:hAnsi="Times New Roman" w:cs="Times New Roman"/>
          <w:b/>
          <w:sz w:val="28"/>
          <w:szCs w:val="28"/>
        </w:rPr>
        <w:t xml:space="preserve"> </w:t>
      </w:r>
      <w:r w:rsidR="00330DD9" w:rsidRPr="008603C9">
        <w:rPr>
          <w:rFonts w:ascii="Times New Roman" w:hAnsi="Times New Roman" w:cs="Times New Roman"/>
          <w:sz w:val="28"/>
          <w:szCs w:val="28"/>
        </w:rPr>
        <w:t xml:space="preserve">O </w:t>
      </w:r>
      <w:r w:rsidR="00C86D72" w:rsidRPr="008603C9">
        <w:rPr>
          <w:rFonts w:ascii="Times New Roman" w:hAnsi="Times New Roman" w:cs="Times New Roman"/>
          <w:sz w:val="28"/>
          <w:szCs w:val="28"/>
        </w:rPr>
        <w:t xml:space="preserve">patrimônio da </w:t>
      </w:r>
      <w:r>
        <w:rPr>
          <w:rFonts w:ascii="Times New Roman" w:hAnsi="Times New Roman" w:cs="Times New Roman"/>
          <w:sz w:val="28"/>
          <w:szCs w:val="28"/>
        </w:rPr>
        <w:t xml:space="preserve">igreja será constituído de </w:t>
      </w:r>
      <w:r w:rsidR="00C86D72" w:rsidRPr="008603C9">
        <w:rPr>
          <w:rFonts w:ascii="Times New Roman" w:hAnsi="Times New Roman" w:cs="Times New Roman"/>
          <w:sz w:val="28"/>
          <w:szCs w:val="28"/>
        </w:rPr>
        <w:t>ben</w:t>
      </w:r>
      <w:r>
        <w:rPr>
          <w:rFonts w:ascii="Times New Roman" w:hAnsi="Times New Roman" w:cs="Times New Roman"/>
          <w:sz w:val="28"/>
          <w:szCs w:val="28"/>
        </w:rPr>
        <w:t>s móveis, imóveis, quotas</w:t>
      </w:r>
      <w:r w:rsidR="00C86D72" w:rsidRPr="008603C9">
        <w:rPr>
          <w:rFonts w:ascii="Times New Roman" w:hAnsi="Times New Roman" w:cs="Times New Roman"/>
          <w:sz w:val="28"/>
          <w:szCs w:val="28"/>
        </w:rPr>
        <w:t>, títulos e etc., desde que sejam adquiridos de forma lícita, o mesmo se aplica a procedência destes.</w:t>
      </w:r>
    </w:p>
    <w:p w14:paraId="518064C7" w14:textId="77777777" w:rsidR="00084359" w:rsidRPr="008603C9" w:rsidRDefault="00084359" w:rsidP="00F94677">
      <w:pPr>
        <w:spacing w:after="0"/>
        <w:ind w:left="-284" w:right="-568"/>
        <w:jc w:val="both"/>
        <w:rPr>
          <w:rFonts w:ascii="Times New Roman" w:hAnsi="Times New Roman" w:cs="Times New Roman"/>
          <w:sz w:val="28"/>
          <w:szCs w:val="28"/>
        </w:rPr>
      </w:pPr>
    </w:p>
    <w:p w14:paraId="45A6FBA3" w14:textId="77777777" w:rsidR="002E2029"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23</w:t>
      </w:r>
      <w:r w:rsidR="00C86D72" w:rsidRPr="008603C9">
        <w:rPr>
          <w:rFonts w:ascii="Times New Roman" w:hAnsi="Times New Roman" w:cs="Times New Roman"/>
          <w:b/>
          <w:sz w:val="28"/>
          <w:szCs w:val="28"/>
        </w:rPr>
        <w:t xml:space="preserve">º. – </w:t>
      </w:r>
      <w:r w:rsidR="00C86D72" w:rsidRPr="008603C9">
        <w:rPr>
          <w:rFonts w:ascii="Times New Roman" w:hAnsi="Times New Roman" w:cs="Times New Roman"/>
          <w:sz w:val="28"/>
          <w:szCs w:val="28"/>
        </w:rPr>
        <w:t>A “</w:t>
      </w:r>
      <w:r w:rsidR="00C86D72" w:rsidRPr="00084359">
        <w:rPr>
          <w:rFonts w:ascii="Times New Roman" w:hAnsi="Times New Roman" w:cs="Times New Roman"/>
          <w:b/>
          <w:sz w:val="28"/>
          <w:szCs w:val="28"/>
        </w:rPr>
        <w:t>IGREJA PENTECOSTAL ASSEMBLÉIA NOSSO FUTURO É A GLÓRIA DE DEUS”</w:t>
      </w:r>
      <w:r w:rsidR="00C86D72" w:rsidRPr="008603C9">
        <w:rPr>
          <w:rFonts w:ascii="Times New Roman" w:hAnsi="Times New Roman" w:cs="Times New Roman"/>
          <w:sz w:val="28"/>
          <w:szCs w:val="28"/>
        </w:rPr>
        <w:t>, será mantida com recursos próprios, destinados á manutenção desta instituição, sendo que tais recursos serão provenientes das receitas de:</w:t>
      </w:r>
    </w:p>
    <w:p w14:paraId="321071C9" w14:textId="77777777" w:rsidR="00CC5E98" w:rsidRDefault="00CC5E98" w:rsidP="00F94677">
      <w:pPr>
        <w:spacing w:after="0"/>
        <w:ind w:left="-284" w:right="-568"/>
        <w:jc w:val="both"/>
        <w:rPr>
          <w:rFonts w:ascii="Times New Roman" w:hAnsi="Times New Roman" w:cs="Times New Roman"/>
          <w:sz w:val="28"/>
          <w:szCs w:val="28"/>
        </w:rPr>
      </w:pPr>
    </w:p>
    <w:p w14:paraId="3BE9F021" w14:textId="77777777" w:rsidR="00C86D72" w:rsidRPr="002E2029"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I.</w:t>
      </w:r>
      <w:r w:rsidR="001C181D" w:rsidRPr="002E2029">
        <w:rPr>
          <w:rFonts w:ascii="Times New Roman" w:hAnsi="Times New Roman" w:cs="Times New Roman"/>
          <w:sz w:val="28"/>
          <w:szCs w:val="28"/>
        </w:rPr>
        <w:t>Contribuições de seus membros;</w:t>
      </w:r>
    </w:p>
    <w:p w14:paraId="18AE001A" w14:textId="77777777" w:rsidR="002E2029" w:rsidRPr="002E2029" w:rsidRDefault="002E2029" w:rsidP="00F94677">
      <w:pPr>
        <w:spacing w:after="0"/>
        <w:ind w:left="-284" w:right="-568"/>
        <w:jc w:val="both"/>
        <w:rPr>
          <w:rFonts w:ascii="Times New Roman" w:hAnsi="Times New Roman" w:cs="Times New Roman"/>
          <w:sz w:val="28"/>
          <w:szCs w:val="28"/>
        </w:rPr>
      </w:pPr>
    </w:p>
    <w:p w14:paraId="66469E50" w14:textId="77777777" w:rsidR="001C181D"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II.</w:t>
      </w:r>
      <w:r w:rsidR="001C181D" w:rsidRPr="008603C9">
        <w:rPr>
          <w:rFonts w:ascii="Times New Roman" w:hAnsi="Times New Roman" w:cs="Times New Roman"/>
          <w:sz w:val="28"/>
          <w:szCs w:val="28"/>
        </w:rPr>
        <w:t xml:space="preserve"> Subvenções;</w:t>
      </w:r>
    </w:p>
    <w:p w14:paraId="3E345E18" w14:textId="77777777" w:rsidR="002E2029" w:rsidRPr="008603C9" w:rsidRDefault="002E2029" w:rsidP="00F94677">
      <w:pPr>
        <w:spacing w:after="0"/>
        <w:ind w:left="-284" w:right="-568"/>
        <w:jc w:val="both"/>
        <w:rPr>
          <w:rFonts w:ascii="Times New Roman" w:hAnsi="Times New Roman" w:cs="Times New Roman"/>
          <w:sz w:val="28"/>
          <w:szCs w:val="28"/>
        </w:rPr>
      </w:pPr>
    </w:p>
    <w:p w14:paraId="7A0AA24C" w14:textId="77777777" w:rsidR="001C181D"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lastRenderedPageBreak/>
        <w:t>III.</w:t>
      </w:r>
      <w:r w:rsidR="001C181D" w:rsidRPr="008603C9">
        <w:rPr>
          <w:rFonts w:ascii="Times New Roman" w:hAnsi="Times New Roman" w:cs="Times New Roman"/>
          <w:sz w:val="28"/>
          <w:szCs w:val="28"/>
        </w:rPr>
        <w:t xml:space="preserve"> Eventuais;</w:t>
      </w:r>
    </w:p>
    <w:p w14:paraId="050126D0" w14:textId="77777777" w:rsidR="002E2029" w:rsidRPr="008603C9" w:rsidRDefault="002E2029" w:rsidP="00F94677">
      <w:pPr>
        <w:spacing w:after="0"/>
        <w:ind w:left="-284" w:right="-568"/>
        <w:jc w:val="both"/>
        <w:rPr>
          <w:rFonts w:ascii="Times New Roman" w:hAnsi="Times New Roman" w:cs="Times New Roman"/>
          <w:sz w:val="28"/>
          <w:szCs w:val="28"/>
        </w:rPr>
      </w:pPr>
    </w:p>
    <w:p w14:paraId="183AADF1" w14:textId="77777777" w:rsidR="001C181D" w:rsidRDefault="0008435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IV.</w:t>
      </w:r>
      <w:r w:rsidR="001C181D" w:rsidRPr="008603C9">
        <w:rPr>
          <w:rFonts w:ascii="Times New Roman" w:hAnsi="Times New Roman" w:cs="Times New Roman"/>
          <w:sz w:val="28"/>
          <w:szCs w:val="28"/>
        </w:rPr>
        <w:t xml:space="preserve"> Juros</w:t>
      </w:r>
      <w:r w:rsidR="002E2029">
        <w:rPr>
          <w:rFonts w:ascii="Times New Roman" w:hAnsi="Times New Roman" w:cs="Times New Roman"/>
          <w:sz w:val="28"/>
          <w:szCs w:val="28"/>
        </w:rPr>
        <w:t xml:space="preserve"> de contas bancárias</w:t>
      </w:r>
      <w:r w:rsidR="001C181D" w:rsidRPr="008603C9">
        <w:rPr>
          <w:rFonts w:ascii="Times New Roman" w:hAnsi="Times New Roman" w:cs="Times New Roman"/>
          <w:sz w:val="28"/>
          <w:szCs w:val="28"/>
        </w:rPr>
        <w:t xml:space="preserve"> e rendas diversas;</w:t>
      </w:r>
    </w:p>
    <w:p w14:paraId="1E2FA8C1" w14:textId="77777777" w:rsidR="002E2029" w:rsidRPr="008603C9" w:rsidRDefault="002E2029" w:rsidP="00F94677">
      <w:pPr>
        <w:spacing w:after="0"/>
        <w:ind w:left="-284" w:right="-568"/>
        <w:jc w:val="both"/>
        <w:rPr>
          <w:rFonts w:ascii="Times New Roman" w:hAnsi="Times New Roman" w:cs="Times New Roman"/>
          <w:sz w:val="28"/>
          <w:szCs w:val="28"/>
        </w:rPr>
      </w:pPr>
    </w:p>
    <w:p w14:paraId="2569C26A" w14:textId="77777777" w:rsidR="001C181D"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w:t>
      </w:r>
      <w:r w:rsidR="001C181D" w:rsidRPr="008603C9">
        <w:rPr>
          <w:rFonts w:ascii="Times New Roman" w:hAnsi="Times New Roman" w:cs="Times New Roman"/>
          <w:sz w:val="28"/>
          <w:szCs w:val="28"/>
        </w:rPr>
        <w:t xml:space="preserve"> Taxas, multas e quotas</w:t>
      </w:r>
      <w:r>
        <w:rPr>
          <w:rFonts w:ascii="Times New Roman" w:hAnsi="Times New Roman" w:cs="Times New Roman"/>
          <w:sz w:val="28"/>
          <w:szCs w:val="28"/>
        </w:rPr>
        <w:t xml:space="preserve">, originários </w:t>
      </w:r>
      <w:r w:rsidR="00E50BEC">
        <w:rPr>
          <w:rFonts w:ascii="Times New Roman" w:hAnsi="Times New Roman" w:cs="Times New Roman"/>
          <w:sz w:val="28"/>
          <w:szCs w:val="28"/>
        </w:rPr>
        <w:t xml:space="preserve">ou não </w:t>
      </w:r>
      <w:r>
        <w:rPr>
          <w:rFonts w:ascii="Times New Roman" w:hAnsi="Times New Roman" w:cs="Times New Roman"/>
          <w:sz w:val="28"/>
          <w:szCs w:val="28"/>
        </w:rPr>
        <w:t>de fundos e/ou recursos públicos</w:t>
      </w:r>
      <w:r w:rsidR="001C181D" w:rsidRPr="008603C9">
        <w:rPr>
          <w:rFonts w:ascii="Times New Roman" w:hAnsi="Times New Roman" w:cs="Times New Roman"/>
          <w:sz w:val="28"/>
          <w:szCs w:val="28"/>
        </w:rPr>
        <w:t>;</w:t>
      </w:r>
    </w:p>
    <w:p w14:paraId="65542F3A" w14:textId="77777777" w:rsidR="002E2029" w:rsidRPr="008603C9" w:rsidRDefault="002E2029" w:rsidP="00F94677">
      <w:pPr>
        <w:spacing w:after="0"/>
        <w:ind w:left="-284" w:right="-568"/>
        <w:jc w:val="both"/>
        <w:rPr>
          <w:rFonts w:ascii="Times New Roman" w:hAnsi="Times New Roman" w:cs="Times New Roman"/>
          <w:sz w:val="28"/>
          <w:szCs w:val="28"/>
        </w:rPr>
      </w:pPr>
    </w:p>
    <w:p w14:paraId="69A4B24A" w14:textId="77777777" w:rsidR="001C181D"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w:t>
      </w:r>
      <w:r w:rsidR="001C181D" w:rsidRPr="008603C9">
        <w:rPr>
          <w:rFonts w:ascii="Times New Roman" w:hAnsi="Times New Roman" w:cs="Times New Roman"/>
          <w:sz w:val="28"/>
          <w:szCs w:val="28"/>
        </w:rPr>
        <w:t xml:space="preserve"> Doações de qualquer natureza sejam de pessoas fí</w:t>
      </w:r>
      <w:r>
        <w:rPr>
          <w:rFonts w:ascii="Times New Roman" w:hAnsi="Times New Roman" w:cs="Times New Roman"/>
          <w:sz w:val="28"/>
          <w:szCs w:val="28"/>
        </w:rPr>
        <w:t>sicas ou jurídicas, do governo Federal, E</w:t>
      </w:r>
      <w:r w:rsidR="001C181D" w:rsidRPr="008603C9">
        <w:rPr>
          <w:rFonts w:ascii="Times New Roman" w:hAnsi="Times New Roman" w:cs="Times New Roman"/>
          <w:sz w:val="28"/>
          <w:szCs w:val="28"/>
        </w:rPr>
        <w:t>s</w:t>
      </w:r>
      <w:r>
        <w:rPr>
          <w:rFonts w:ascii="Times New Roman" w:hAnsi="Times New Roman" w:cs="Times New Roman"/>
          <w:sz w:val="28"/>
          <w:szCs w:val="28"/>
        </w:rPr>
        <w:t>tadual e Municipal, e</w:t>
      </w:r>
      <w:r w:rsidR="001C181D" w:rsidRPr="008603C9">
        <w:rPr>
          <w:rFonts w:ascii="Times New Roman" w:hAnsi="Times New Roman" w:cs="Times New Roman"/>
          <w:sz w:val="28"/>
          <w:szCs w:val="28"/>
        </w:rPr>
        <w:t xml:space="preserve"> de órgãos não governamentais, inclusive de órgãos internacionais;</w:t>
      </w:r>
    </w:p>
    <w:p w14:paraId="6E58A223" w14:textId="77777777" w:rsidR="002E2029" w:rsidRPr="008603C9" w:rsidRDefault="002E2029" w:rsidP="00F94677">
      <w:pPr>
        <w:spacing w:after="0"/>
        <w:ind w:left="-284" w:right="-568"/>
        <w:jc w:val="both"/>
        <w:rPr>
          <w:rFonts w:ascii="Times New Roman" w:hAnsi="Times New Roman" w:cs="Times New Roman"/>
          <w:sz w:val="28"/>
          <w:szCs w:val="28"/>
        </w:rPr>
      </w:pPr>
    </w:p>
    <w:p w14:paraId="59511013" w14:textId="77777777" w:rsidR="001C181D"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 xml:space="preserve">Parágrafo Único </w:t>
      </w:r>
      <w:r w:rsidR="001C181D" w:rsidRPr="008603C9">
        <w:rPr>
          <w:rFonts w:ascii="Times New Roman" w:hAnsi="Times New Roman" w:cs="Times New Roman"/>
          <w:b/>
          <w:sz w:val="28"/>
          <w:szCs w:val="28"/>
        </w:rPr>
        <w:t>–</w:t>
      </w:r>
      <w:r>
        <w:rPr>
          <w:rFonts w:ascii="Times New Roman" w:hAnsi="Times New Roman" w:cs="Times New Roman"/>
          <w:b/>
          <w:sz w:val="28"/>
          <w:szCs w:val="28"/>
        </w:rPr>
        <w:t xml:space="preserve"> </w:t>
      </w:r>
      <w:r w:rsidR="001C181D" w:rsidRPr="008603C9">
        <w:rPr>
          <w:rFonts w:ascii="Times New Roman" w:hAnsi="Times New Roman" w:cs="Times New Roman"/>
          <w:sz w:val="28"/>
          <w:szCs w:val="28"/>
        </w:rPr>
        <w:t>Os donativos</w:t>
      </w:r>
      <w:r w:rsidR="00AE493A" w:rsidRPr="008603C9">
        <w:rPr>
          <w:rFonts w:ascii="Times New Roman" w:hAnsi="Times New Roman" w:cs="Times New Roman"/>
          <w:sz w:val="28"/>
          <w:szCs w:val="28"/>
        </w:rPr>
        <w:t>, contribuições e legados, feitos à igreja e incorporados ao seu patrimônio, não poderão em hipótese alguma, serem reivindicados pelos doadores, herdeiros ou terceiros.</w:t>
      </w:r>
    </w:p>
    <w:p w14:paraId="15E29062" w14:textId="77777777" w:rsidR="002E2029" w:rsidRPr="008603C9" w:rsidRDefault="002E2029" w:rsidP="00F94677">
      <w:pPr>
        <w:spacing w:after="0"/>
        <w:ind w:left="-284" w:right="-568"/>
        <w:jc w:val="both"/>
        <w:rPr>
          <w:rFonts w:ascii="Times New Roman" w:hAnsi="Times New Roman" w:cs="Times New Roman"/>
          <w:sz w:val="28"/>
          <w:szCs w:val="28"/>
        </w:rPr>
      </w:pPr>
    </w:p>
    <w:p w14:paraId="2FC9AD29" w14:textId="77777777" w:rsidR="00AE493A"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VII.</w:t>
      </w:r>
      <w:r w:rsidR="00AE493A" w:rsidRPr="008603C9">
        <w:rPr>
          <w:rFonts w:ascii="Times New Roman" w:hAnsi="Times New Roman" w:cs="Times New Roman"/>
          <w:sz w:val="28"/>
          <w:szCs w:val="28"/>
        </w:rPr>
        <w:t xml:space="preserve"> Rendas de títulos</w:t>
      </w:r>
      <w:r>
        <w:rPr>
          <w:rFonts w:ascii="Times New Roman" w:hAnsi="Times New Roman" w:cs="Times New Roman"/>
          <w:sz w:val="28"/>
          <w:szCs w:val="28"/>
        </w:rPr>
        <w:t>, originários de doações,</w:t>
      </w:r>
      <w:r w:rsidR="00AE493A" w:rsidRPr="008603C9">
        <w:rPr>
          <w:rFonts w:ascii="Times New Roman" w:hAnsi="Times New Roman" w:cs="Times New Roman"/>
          <w:sz w:val="28"/>
          <w:szCs w:val="28"/>
        </w:rPr>
        <w:t xml:space="preserve"> pertencentes à igreja;</w:t>
      </w:r>
    </w:p>
    <w:p w14:paraId="6704C227" w14:textId="77777777" w:rsidR="002E2029" w:rsidRPr="008603C9" w:rsidRDefault="002E2029" w:rsidP="00F94677">
      <w:pPr>
        <w:spacing w:after="0"/>
        <w:ind w:left="-284" w:right="-568"/>
        <w:jc w:val="both"/>
        <w:rPr>
          <w:rFonts w:ascii="Times New Roman" w:hAnsi="Times New Roman" w:cs="Times New Roman"/>
          <w:sz w:val="28"/>
          <w:szCs w:val="28"/>
        </w:rPr>
      </w:pPr>
    </w:p>
    <w:p w14:paraId="3C993E37" w14:textId="77777777" w:rsidR="00AE493A"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VIII.</w:t>
      </w:r>
      <w:r w:rsidR="00AE493A" w:rsidRPr="008603C9">
        <w:rPr>
          <w:rFonts w:ascii="Times New Roman" w:hAnsi="Times New Roman" w:cs="Times New Roman"/>
          <w:sz w:val="28"/>
          <w:szCs w:val="28"/>
        </w:rPr>
        <w:t xml:space="preserve"> Ações que a igreja venha adquirir</w:t>
      </w:r>
      <w:r>
        <w:rPr>
          <w:rFonts w:ascii="Times New Roman" w:hAnsi="Times New Roman" w:cs="Times New Roman"/>
          <w:sz w:val="28"/>
          <w:szCs w:val="28"/>
        </w:rPr>
        <w:t xml:space="preserve"> por doações</w:t>
      </w:r>
      <w:r w:rsidR="00AE493A" w:rsidRPr="008603C9">
        <w:rPr>
          <w:rFonts w:ascii="Times New Roman" w:hAnsi="Times New Roman" w:cs="Times New Roman"/>
          <w:sz w:val="28"/>
          <w:szCs w:val="28"/>
        </w:rPr>
        <w:t>;</w:t>
      </w:r>
    </w:p>
    <w:p w14:paraId="5DF49AF9" w14:textId="77777777" w:rsidR="002E2029" w:rsidRPr="008603C9" w:rsidRDefault="002E2029" w:rsidP="00F94677">
      <w:pPr>
        <w:spacing w:after="0"/>
        <w:ind w:left="-284" w:right="-568"/>
        <w:jc w:val="both"/>
        <w:rPr>
          <w:rFonts w:ascii="Times New Roman" w:hAnsi="Times New Roman" w:cs="Times New Roman"/>
          <w:sz w:val="28"/>
          <w:szCs w:val="28"/>
        </w:rPr>
      </w:pPr>
    </w:p>
    <w:p w14:paraId="0BEA17E1" w14:textId="77777777" w:rsidR="00AE493A"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IX.</w:t>
      </w:r>
      <w:r w:rsidR="00AE493A" w:rsidRPr="008603C9">
        <w:rPr>
          <w:rFonts w:ascii="Times New Roman" w:hAnsi="Times New Roman" w:cs="Times New Roman"/>
          <w:sz w:val="28"/>
          <w:szCs w:val="28"/>
        </w:rPr>
        <w:t xml:space="preserve"> Rendas provenientes </w:t>
      </w:r>
      <w:r w:rsidR="007B1F42" w:rsidRPr="008603C9">
        <w:rPr>
          <w:rFonts w:ascii="Times New Roman" w:hAnsi="Times New Roman" w:cs="Times New Roman"/>
          <w:sz w:val="28"/>
          <w:szCs w:val="28"/>
        </w:rPr>
        <w:t>de campanhas, promoções, eventos sociais e demais eventos, inclusive se houver cobrança de bilheteria;</w:t>
      </w:r>
    </w:p>
    <w:p w14:paraId="2EA2C8EA" w14:textId="77777777" w:rsidR="007B1F42"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w:t>
      </w:r>
      <w:r w:rsidR="007B1F42" w:rsidRPr="008603C9">
        <w:rPr>
          <w:rFonts w:ascii="Times New Roman" w:hAnsi="Times New Roman" w:cs="Times New Roman"/>
          <w:sz w:val="28"/>
          <w:szCs w:val="28"/>
        </w:rPr>
        <w:t xml:space="preserve"> Dízimos, doações e ofertas de seus membros;</w:t>
      </w:r>
    </w:p>
    <w:p w14:paraId="360278FF" w14:textId="77777777" w:rsidR="007B1F42"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XI.</w:t>
      </w:r>
      <w:r w:rsidR="007B1F42" w:rsidRPr="008603C9">
        <w:rPr>
          <w:rFonts w:ascii="Times New Roman" w:hAnsi="Times New Roman" w:cs="Times New Roman"/>
          <w:sz w:val="28"/>
          <w:szCs w:val="28"/>
        </w:rPr>
        <w:t xml:space="preserve"> Donativos, legados e outras rendas, desde que de procedência lícita;</w:t>
      </w:r>
    </w:p>
    <w:p w14:paraId="17E8AD20" w14:textId="77777777" w:rsidR="002E2029" w:rsidRPr="008603C9" w:rsidRDefault="002E2029" w:rsidP="00F94677">
      <w:pPr>
        <w:spacing w:after="0"/>
        <w:ind w:left="-284" w:right="-568"/>
        <w:jc w:val="both"/>
        <w:rPr>
          <w:rFonts w:ascii="Times New Roman" w:hAnsi="Times New Roman" w:cs="Times New Roman"/>
          <w:sz w:val="28"/>
          <w:szCs w:val="28"/>
        </w:rPr>
      </w:pPr>
    </w:p>
    <w:p w14:paraId="544659F9" w14:textId="77777777" w:rsidR="007B1F42"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XII.</w:t>
      </w:r>
      <w:r w:rsidR="007B1F42" w:rsidRPr="008603C9">
        <w:rPr>
          <w:rFonts w:ascii="Times New Roman" w:hAnsi="Times New Roman" w:cs="Times New Roman"/>
          <w:sz w:val="28"/>
          <w:szCs w:val="28"/>
        </w:rPr>
        <w:t xml:space="preserve"> Verbas adquiridas por meio de patro</w:t>
      </w:r>
      <w:r>
        <w:rPr>
          <w:rFonts w:ascii="Times New Roman" w:hAnsi="Times New Roman" w:cs="Times New Roman"/>
          <w:sz w:val="28"/>
          <w:szCs w:val="28"/>
        </w:rPr>
        <w:t>cínio, publicidade e propaganda;</w:t>
      </w:r>
    </w:p>
    <w:p w14:paraId="29F68BE3" w14:textId="77777777" w:rsidR="002E2029" w:rsidRPr="008603C9" w:rsidRDefault="002E2029" w:rsidP="00F94677">
      <w:pPr>
        <w:spacing w:after="0"/>
        <w:ind w:left="-284" w:right="-568"/>
        <w:jc w:val="both"/>
        <w:rPr>
          <w:rFonts w:ascii="Times New Roman" w:hAnsi="Times New Roman" w:cs="Times New Roman"/>
          <w:sz w:val="28"/>
          <w:szCs w:val="28"/>
        </w:rPr>
      </w:pPr>
    </w:p>
    <w:p w14:paraId="7261428D" w14:textId="77777777" w:rsidR="007B1F42" w:rsidRDefault="002E2029"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XIII.</w:t>
      </w:r>
      <w:r w:rsidR="007B1F42" w:rsidRPr="008603C9">
        <w:rPr>
          <w:rFonts w:ascii="Times New Roman" w:hAnsi="Times New Roman" w:cs="Times New Roman"/>
          <w:sz w:val="28"/>
          <w:szCs w:val="28"/>
        </w:rPr>
        <w:t xml:space="preserve"> Empréstimos</w:t>
      </w:r>
      <w:r w:rsidR="00E50BEC">
        <w:rPr>
          <w:rFonts w:ascii="Times New Roman" w:hAnsi="Times New Roman" w:cs="Times New Roman"/>
          <w:sz w:val="28"/>
          <w:szCs w:val="28"/>
        </w:rPr>
        <w:t xml:space="preserve"> destinados a investimentos de construção e</w:t>
      </w:r>
      <w:r>
        <w:rPr>
          <w:rFonts w:ascii="Times New Roman" w:hAnsi="Times New Roman" w:cs="Times New Roman"/>
          <w:sz w:val="28"/>
          <w:szCs w:val="28"/>
        </w:rPr>
        <w:t xml:space="preserve"> manutenção e</w:t>
      </w:r>
      <w:r w:rsidR="00E50BEC">
        <w:rPr>
          <w:rFonts w:ascii="Times New Roman" w:hAnsi="Times New Roman" w:cs="Times New Roman"/>
          <w:sz w:val="28"/>
          <w:szCs w:val="28"/>
        </w:rPr>
        <w:t xml:space="preserve">/ou </w:t>
      </w:r>
      <w:r>
        <w:rPr>
          <w:rFonts w:ascii="Times New Roman" w:hAnsi="Times New Roman" w:cs="Times New Roman"/>
          <w:sz w:val="28"/>
          <w:szCs w:val="28"/>
        </w:rPr>
        <w:t>promoção da mesma</w:t>
      </w:r>
      <w:r w:rsidR="007B1F42" w:rsidRPr="008603C9">
        <w:rPr>
          <w:rFonts w:ascii="Times New Roman" w:hAnsi="Times New Roman" w:cs="Times New Roman"/>
          <w:sz w:val="28"/>
          <w:szCs w:val="28"/>
        </w:rPr>
        <w:t>;</w:t>
      </w:r>
    </w:p>
    <w:p w14:paraId="1843192E" w14:textId="77777777" w:rsidR="002E2029" w:rsidRPr="008603C9" w:rsidRDefault="002E2029" w:rsidP="00F94677">
      <w:pPr>
        <w:spacing w:after="0"/>
        <w:ind w:left="-284" w:right="-568"/>
        <w:jc w:val="both"/>
        <w:rPr>
          <w:rFonts w:ascii="Times New Roman" w:hAnsi="Times New Roman" w:cs="Times New Roman"/>
          <w:sz w:val="28"/>
          <w:szCs w:val="28"/>
        </w:rPr>
      </w:pPr>
    </w:p>
    <w:p w14:paraId="6129BA39" w14:textId="77777777" w:rsidR="00FE2773" w:rsidRDefault="00E50BEC"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24</w:t>
      </w:r>
      <w:r w:rsidR="00FE2773" w:rsidRPr="008603C9">
        <w:rPr>
          <w:rFonts w:ascii="Times New Roman" w:hAnsi="Times New Roman" w:cs="Times New Roman"/>
          <w:b/>
          <w:sz w:val="28"/>
          <w:szCs w:val="28"/>
        </w:rPr>
        <w:t xml:space="preserve">º. – </w:t>
      </w:r>
      <w:r w:rsidR="00FE2773" w:rsidRPr="008603C9">
        <w:rPr>
          <w:rFonts w:ascii="Times New Roman" w:hAnsi="Times New Roman" w:cs="Times New Roman"/>
          <w:sz w:val="28"/>
          <w:szCs w:val="28"/>
        </w:rPr>
        <w:t>O valor auferido pelas receitas enumeradas no artigo acima, será utilizado, dentre outros, para o pagamento das seguintes despesas:</w:t>
      </w:r>
    </w:p>
    <w:p w14:paraId="18DA059C" w14:textId="77777777" w:rsidR="00FF64D6" w:rsidRPr="008603C9" w:rsidRDefault="00FF64D6" w:rsidP="00F94677">
      <w:pPr>
        <w:spacing w:after="0"/>
        <w:ind w:left="-284" w:right="-568"/>
        <w:jc w:val="both"/>
        <w:rPr>
          <w:rFonts w:ascii="Times New Roman" w:hAnsi="Times New Roman" w:cs="Times New Roman"/>
          <w:sz w:val="28"/>
          <w:szCs w:val="28"/>
        </w:rPr>
      </w:pPr>
    </w:p>
    <w:p w14:paraId="7F15F088" w14:textId="77777777" w:rsidR="00FE2773" w:rsidRPr="00E50BEC" w:rsidRDefault="00E50BEC" w:rsidP="00F94677">
      <w:pPr>
        <w:pStyle w:val="PargrafodaLista"/>
        <w:numPr>
          <w:ilvl w:val="0"/>
          <w:numId w:val="10"/>
        </w:numPr>
        <w:spacing w:after="0"/>
        <w:ind w:left="-284" w:right="-568" w:firstLine="0"/>
        <w:jc w:val="both"/>
        <w:rPr>
          <w:rFonts w:ascii="Times New Roman" w:hAnsi="Times New Roman" w:cs="Times New Roman"/>
          <w:sz w:val="28"/>
          <w:szCs w:val="28"/>
        </w:rPr>
      </w:pPr>
      <w:r w:rsidRPr="00E50BEC">
        <w:rPr>
          <w:rFonts w:ascii="Times New Roman" w:hAnsi="Times New Roman" w:cs="Times New Roman"/>
          <w:sz w:val="28"/>
          <w:szCs w:val="28"/>
        </w:rPr>
        <w:t>Pagamento de serviços de terceiro</w:t>
      </w:r>
      <w:r w:rsidR="00FE2773" w:rsidRPr="00E50BEC">
        <w:rPr>
          <w:rFonts w:ascii="Times New Roman" w:hAnsi="Times New Roman" w:cs="Times New Roman"/>
          <w:sz w:val="28"/>
          <w:szCs w:val="28"/>
        </w:rPr>
        <w:t>;</w:t>
      </w:r>
    </w:p>
    <w:p w14:paraId="07B9A0D3" w14:textId="77777777" w:rsidR="00E50BEC" w:rsidRPr="00E50BEC" w:rsidRDefault="00E50BEC" w:rsidP="00F94677">
      <w:pPr>
        <w:pStyle w:val="PargrafodaLista"/>
        <w:spacing w:after="0"/>
        <w:ind w:left="-284" w:right="-568"/>
        <w:jc w:val="both"/>
        <w:rPr>
          <w:rFonts w:ascii="Times New Roman" w:hAnsi="Times New Roman" w:cs="Times New Roman"/>
          <w:sz w:val="28"/>
          <w:szCs w:val="28"/>
        </w:rPr>
      </w:pPr>
    </w:p>
    <w:p w14:paraId="775B653D" w14:textId="77777777" w:rsidR="00FE2773" w:rsidRPr="00E50BEC" w:rsidRDefault="00FE2773" w:rsidP="00F94677">
      <w:pPr>
        <w:pStyle w:val="PargrafodaLista"/>
        <w:numPr>
          <w:ilvl w:val="0"/>
          <w:numId w:val="10"/>
        </w:numPr>
        <w:spacing w:after="0"/>
        <w:ind w:left="-284" w:right="-568" w:firstLine="0"/>
        <w:jc w:val="both"/>
        <w:rPr>
          <w:rFonts w:ascii="Times New Roman" w:hAnsi="Times New Roman" w:cs="Times New Roman"/>
          <w:sz w:val="28"/>
          <w:szCs w:val="28"/>
        </w:rPr>
      </w:pPr>
      <w:r w:rsidRPr="00E50BEC">
        <w:rPr>
          <w:rFonts w:ascii="Times New Roman" w:hAnsi="Times New Roman" w:cs="Times New Roman"/>
          <w:sz w:val="28"/>
          <w:szCs w:val="28"/>
        </w:rPr>
        <w:t>Patrocinio em viagens, cursos e seminários evangélicos;</w:t>
      </w:r>
    </w:p>
    <w:p w14:paraId="0847C3E8" w14:textId="77777777" w:rsidR="00E50BEC" w:rsidRPr="00E50BEC" w:rsidRDefault="00E50BEC" w:rsidP="00F94677">
      <w:pPr>
        <w:spacing w:after="0"/>
        <w:ind w:left="-284" w:right="-568"/>
        <w:jc w:val="both"/>
        <w:rPr>
          <w:rFonts w:ascii="Times New Roman" w:hAnsi="Times New Roman" w:cs="Times New Roman"/>
          <w:sz w:val="28"/>
          <w:szCs w:val="28"/>
        </w:rPr>
      </w:pPr>
    </w:p>
    <w:p w14:paraId="443360BD" w14:textId="77777777" w:rsidR="00FE2773" w:rsidRPr="00E50BEC" w:rsidRDefault="00FF64D6" w:rsidP="00F94677">
      <w:pPr>
        <w:pStyle w:val="PargrafodaLista"/>
        <w:spacing w:after="0"/>
        <w:ind w:left="-284" w:right="-568"/>
        <w:jc w:val="both"/>
        <w:rPr>
          <w:rFonts w:ascii="Times New Roman" w:hAnsi="Times New Roman" w:cs="Times New Roman"/>
          <w:sz w:val="28"/>
          <w:szCs w:val="28"/>
        </w:rPr>
      </w:pPr>
      <w:r>
        <w:rPr>
          <w:rFonts w:ascii="Times New Roman" w:hAnsi="Times New Roman" w:cs="Times New Roman"/>
          <w:sz w:val="28"/>
          <w:szCs w:val="28"/>
        </w:rPr>
        <w:t>III.</w:t>
      </w:r>
      <w:r w:rsidR="00FE2773" w:rsidRPr="00E50BEC">
        <w:rPr>
          <w:rFonts w:ascii="Times New Roman" w:hAnsi="Times New Roman" w:cs="Times New Roman"/>
          <w:sz w:val="28"/>
          <w:szCs w:val="28"/>
        </w:rPr>
        <w:t>Aluguel;</w:t>
      </w:r>
    </w:p>
    <w:p w14:paraId="02131B1D" w14:textId="77777777" w:rsidR="00E50BEC" w:rsidRPr="00E50BEC" w:rsidRDefault="00E50BEC" w:rsidP="00F94677">
      <w:pPr>
        <w:spacing w:after="0"/>
        <w:ind w:left="-284" w:right="-568"/>
        <w:jc w:val="both"/>
        <w:rPr>
          <w:rFonts w:ascii="Times New Roman" w:hAnsi="Times New Roman" w:cs="Times New Roman"/>
          <w:sz w:val="28"/>
          <w:szCs w:val="28"/>
        </w:rPr>
      </w:pPr>
    </w:p>
    <w:p w14:paraId="3203E2F4" w14:textId="77777777" w:rsidR="00FE2773" w:rsidRPr="00E50BEC" w:rsidRDefault="00FF64D6" w:rsidP="00F94677">
      <w:pPr>
        <w:pStyle w:val="PargrafodaLista"/>
        <w:spacing w:after="0"/>
        <w:ind w:left="-284" w:right="-568"/>
        <w:jc w:val="both"/>
        <w:rPr>
          <w:rFonts w:ascii="Times New Roman" w:hAnsi="Times New Roman" w:cs="Times New Roman"/>
          <w:sz w:val="28"/>
          <w:szCs w:val="28"/>
        </w:rPr>
      </w:pPr>
      <w:r>
        <w:rPr>
          <w:rFonts w:ascii="Times New Roman" w:hAnsi="Times New Roman" w:cs="Times New Roman"/>
          <w:sz w:val="28"/>
          <w:szCs w:val="28"/>
        </w:rPr>
        <w:t>IV.</w:t>
      </w:r>
      <w:r w:rsidR="00FE2773" w:rsidRPr="00E50BEC">
        <w:rPr>
          <w:rFonts w:ascii="Times New Roman" w:hAnsi="Times New Roman" w:cs="Times New Roman"/>
          <w:sz w:val="28"/>
          <w:szCs w:val="28"/>
        </w:rPr>
        <w:t>Impostos;</w:t>
      </w:r>
    </w:p>
    <w:p w14:paraId="5A26860E" w14:textId="77777777" w:rsidR="00E50BEC" w:rsidRPr="00E50BEC" w:rsidRDefault="00E50BEC" w:rsidP="00F94677">
      <w:pPr>
        <w:pStyle w:val="PargrafodaLista"/>
        <w:spacing w:after="0"/>
        <w:ind w:left="-284" w:right="-568"/>
        <w:rPr>
          <w:rFonts w:ascii="Times New Roman" w:hAnsi="Times New Roman" w:cs="Times New Roman"/>
          <w:sz w:val="28"/>
          <w:szCs w:val="28"/>
        </w:rPr>
      </w:pPr>
    </w:p>
    <w:p w14:paraId="12F1A8A5" w14:textId="77777777" w:rsidR="00FE2773" w:rsidRPr="00FF64D6" w:rsidRDefault="00FF64D6"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lastRenderedPageBreak/>
        <w:t>V.</w:t>
      </w:r>
      <w:r w:rsidR="00FE2773" w:rsidRPr="00FF64D6">
        <w:rPr>
          <w:rFonts w:ascii="Times New Roman" w:hAnsi="Times New Roman" w:cs="Times New Roman"/>
          <w:sz w:val="28"/>
          <w:szCs w:val="28"/>
        </w:rPr>
        <w:t>Tax</w:t>
      </w:r>
      <w:r w:rsidR="00E50BEC" w:rsidRPr="00FF64D6">
        <w:rPr>
          <w:rFonts w:ascii="Times New Roman" w:hAnsi="Times New Roman" w:cs="Times New Roman"/>
          <w:sz w:val="28"/>
          <w:szCs w:val="28"/>
        </w:rPr>
        <w:t>as;</w:t>
      </w:r>
    </w:p>
    <w:p w14:paraId="5BDF8873" w14:textId="77777777" w:rsidR="00FF64D6" w:rsidRPr="00FF64D6" w:rsidRDefault="00FF64D6" w:rsidP="00F94677">
      <w:pPr>
        <w:spacing w:after="0"/>
        <w:ind w:left="-284" w:right="-568"/>
        <w:jc w:val="both"/>
        <w:rPr>
          <w:rFonts w:ascii="Times New Roman" w:hAnsi="Times New Roman" w:cs="Times New Roman"/>
          <w:sz w:val="28"/>
          <w:szCs w:val="28"/>
        </w:rPr>
      </w:pPr>
    </w:p>
    <w:p w14:paraId="29827AB2" w14:textId="77777777" w:rsidR="00AF6949" w:rsidRPr="00FF64D6" w:rsidRDefault="00FF64D6"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w:t>
      </w:r>
      <w:r w:rsidR="00AF6949" w:rsidRPr="00FF64D6">
        <w:rPr>
          <w:rFonts w:ascii="Times New Roman" w:hAnsi="Times New Roman" w:cs="Times New Roman"/>
          <w:sz w:val="28"/>
          <w:szCs w:val="28"/>
        </w:rPr>
        <w:t>Material destinado à infra-estrutura;</w:t>
      </w:r>
    </w:p>
    <w:p w14:paraId="0DA9CD1E" w14:textId="77777777" w:rsidR="00E50BEC" w:rsidRPr="00E50BEC" w:rsidRDefault="00E50BEC" w:rsidP="00F94677">
      <w:pPr>
        <w:spacing w:after="0"/>
        <w:ind w:left="-284" w:right="-568"/>
        <w:jc w:val="both"/>
        <w:rPr>
          <w:rFonts w:ascii="Times New Roman" w:hAnsi="Times New Roman" w:cs="Times New Roman"/>
          <w:sz w:val="28"/>
          <w:szCs w:val="28"/>
        </w:rPr>
      </w:pPr>
    </w:p>
    <w:p w14:paraId="462EB231" w14:textId="77777777" w:rsidR="00AF6949" w:rsidRPr="00FF64D6" w:rsidRDefault="00FF64D6"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VII.</w:t>
      </w:r>
      <w:r w:rsidR="00AF6949" w:rsidRPr="00FF64D6">
        <w:rPr>
          <w:rFonts w:ascii="Times New Roman" w:hAnsi="Times New Roman" w:cs="Times New Roman"/>
          <w:sz w:val="28"/>
          <w:szCs w:val="28"/>
        </w:rPr>
        <w:t>Contribuições sociais e melhorias;</w:t>
      </w:r>
    </w:p>
    <w:p w14:paraId="0876E7C8" w14:textId="77777777" w:rsidR="00E50BEC" w:rsidRPr="00E50BEC" w:rsidRDefault="00E50BEC" w:rsidP="00F94677">
      <w:pPr>
        <w:pStyle w:val="PargrafodaLista"/>
        <w:spacing w:after="0"/>
        <w:ind w:left="-284" w:right="-568"/>
        <w:rPr>
          <w:rFonts w:ascii="Times New Roman" w:hAnsi="Times New Roman" w:cs="Times New Roman"/>
          <w:sz w:val="28"/>
          <w:szCs w:val="28"/>
        </w:rPr>
      </w:pPr>
    </w:p>
    <w:p w14:paraId="54A69F4C" w14:textId="77777777" w:rsidR="00AF6949" w:rsidRDefault="00E50BEC"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VIII.</w:t>
      </w:r>
      <w:r w:rsidR="00AF6949" w:rsidRPr="008603C9">
        <w:rPr>
          <w:rFonts w:ascii="Times New Roman" w:hAnsi="Times New Roman" w:cs="Times New Roman"/>
          <w:sz w:val="28"/>
          <w:szCs w:val="28"/>
        </w:rPr>
        <w:t xml:space="preserve"> </w:t>
      </w:r>
      <w:r>
        <w:rPr>
          <w:rFonts w:ascii="Times New Roman" w:hAnsi="Times New Roman" w:cs="Times New Roman"/>
          <w:sz w:val="28"/>
          <w:szCs w:val="28"/>
        </w:rPr>
        <w:t xml:space="preserve"> </w:t>
      </w:r>
      <w:r w:rsidR="00AF6949" w:rsidRPr="008603C9">
        <w:rPr>
          <w:rFonts w:ascii="Times New Roman" w:hAnsi="Times New Roman" w:cs="Times New Roman"/>
          <w:sz w:val="28"/>
          <w:szCs w:val="28"/>
        </w:rPr>
        <w:t>Material para escritório;</w:t>
      </w:r>
    </w:p>
    <w:p w14:paraId="173A16EE" w14:textId="77777777" w:rsidR="00E50BEC" w:rsidRDefault="00E50BEC" w:rsidP="00F94677">
      <w:pPr>
        <w:spacing w:after="0"/>
        <w:ind w:left="-284" w:right="-568"/>
        <w:jc w:val="both"/>
        <w:rPr>
          <w:rFonts w:ascii="Times New Roman" w:hAnsi="Times New Roman" w:cs="Times New Roman"/>
          <w:sz w:val="28"/>
          <w:szCs w:val="28"/>
        </w:rPr>
      </w:pPr>
    </w:p>
    <w:p w14:paraId="2A8E66A7" w14:textId="77777777" w:rsidR="00AF6949" w:rsidRPr="00FF64D6" w:rsidRDefault="00FF64D6" w:rsidP="00F94677">
      <w:pPr>
        <w:pStyle w:val="PargrafodaLista"/>
        <w:spacing w:after="0"/>
        <w:ind w:left="-284" w:right="-568"/>
        <w:jc w:val="both"/>
        <w:rPr>
          <w:rFonts w:ascii="Times New Roman" w:hAnsi="Times New Roman" w:cs="Times New Roman"/>
          <w:sz w:val="28"/>
          <w:szCs w:val="28"/>
        </w:rPr>
      </w:pPr>
      <w:r>
        <w:rPr>
          <w:rFonts w:ascii="Times New Roman" w:hAnsi="Times New Roman" w:cs="Times New Roman"/>
          <w:sz w:val="28"/>
          <w:szCs w:val="28"/>
        </w:rPr>
        <w:t>IX.</w:t>
      </w:r>
      <w:r w:rsidR="00AF6949" w:rsidRPr="00FF64D6">
        <w:rPr>
          <w:rFonts w:ascii="Times New Roman" w:hAnsi="Times New Roman" w:cs="Times New Roman"/>
          <w:sz w:val="28"/>
          <w:szCs w:val="28"/>
        </w:rPr>
        <w:t>Pagamento de prestadores de serviços como advogados, contadores e etc., no que tange as necessidades e manutenção da instituição;</w:t>
      </w:r>
    </w:p>
    <w:p w14:paraId="3404E55E" w14:textId="77777777" w:rsidR="00FF64D6" w:rsidRDefault="00FF64D6" w:rsidP="00F94677">
      <w:pPr>
        <w:spacing w:after="0"/>
        <w:ind w:left="-284" w:right="-568"/>
        <w:jc w:val="both"/>
        <w:rPr>
          <w:rFonts w:ascii="Times New Roman" w:hAnsi="Times New Roman" w:cs="Times New Roman"/>
          <w:sz w:val="28"/>
          <w:szCs w:val="28"/>
        </w:rPr>
      </w:pPr>
    </w:p>
    <w:p w14:paraId="3AE012AD" w14:textId="77777777" w:rsidR="00AF6949" w:rsidRPr="00FF64D6" w:rsidRDefault="00FF64D6"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w:t>
      </w:r>
      <w:r w:rsidR="00E50BEC" w:rsidRPr="00FF64D6">
        <w:rPr>
          <w:rFonts w:ascii="Times New Roman" w:hAnsi="Times New Roman" w:cs="Times New Roman"/>
          <w:sz w:val="28"/>
          <w:szCs w:val="28"/>
        </w:rPr>
        <w:t>Pagamento de empréstimos;</w:t>
      </w:r>
    </w:p>
    <w:p w14:paraId="41395449" w14:textId="77777777" w:rsidR="00FF64D6" w:rsidRPr="00FF64D6" w:rsidRDefault="00FF64D6" w:rsidP="00F94677">
      <w:pPr>
        <w:pStyle w:val="PargrafodaLista"/>
        <w:ind w:left="-284" w:right="-568"/>
        <w:rPr>
          <w:rFonts w:ascii="Times New Roman" w:hAnsi="Times New Roman" w:cs="Times New Roman"/>
          <w:sz w:val="28"/>
          <w:szCs w:val="28"/>
        </w:rPr>
      </w:pPr>
    </w:p>
    <w:p w14:paraId="4F633B67" w14:textId="77777777" w:rsidR="00AF6949" w:rsidRDefault="00FF64D6" w:rsidP="00F94677">
      <w:pPr>
        <w:spacing w:after="0"/>
        <w:ind w:left="-284" w:right="-568"/>
        <w:jc w:val="both"/>
        <w:rPr>
          <w:rFonts w:ascii="Times New Roman" w:hAnsi="Times New Roman" w:cs="Times New Roman"/>
          <w:b/>
          <w:sz w:val="28"/>
          <w:szCs w:val="28"/>
        </w:rPr>
      </w:pPr>
      <w:r>
        <w:rPr>
          <w:rFonts w:ascii="Times New Roman" w:hAnsi="Times New Roman" w:cs="Times New Roman"/>
          <w:sz w:val="28"/>
          <w:szCs w:val="28"/>
        </w:rPr>
        <w:t>XI.</w:t>
      </w:r>
      <w:r w:rsidR="00AF6949" w:rsidRPr="008603C9">
        <w:rPr>
          <w:rFonts w:ascii="Times New Roman" w:hAnsi="Times New Roman" w:cs="Times New Roman"/>
          <w:sz w:val="28"/>
          <w:szCs w:val="28"/>
        </w:rPr>
        <w:t>Compra</w:t>
      </w:r>
      <w:r>
        <w:rPr>
          <w:rFonts w:ascii="Times New Roman" w:hAnsi="Times New Roman" w:cs="Times New Roman"/>
          <w:sz w:val="28"/>
          <w:szCs w:val="28"/>
        </w:rPr>
        <w:t xml:space="preserve"> de bens móveis, imóveis, materiais</w:t>
      </w:r>
      <w:r w:rsidR="00AF6949" w:rsidRPr="008603C9">
        <w:rPr>
          <w:rFonts w:ascii="Times New Roman" w:hAnsi="Times New Roman" w:cs="Times New Roman"/>
          <w:sz w:val="28"/>
          <w:szCs w:val="28"/>
        </w:rPr>
        <w:t xml:space="preserve">, utilitários, </w:t>
      </w:r>
      <w:r w:rsidR="0098094C" w:rsidRPr="008603C9">
        <w:rPr>
          <w:rFonts w:ascii="Times New Roman" w:hAnsi="Times New Roman" w:cs="Times New Roman"/>
          <w:sz w:val="28"/>
          <w:szCs w:val="28"/>
        </w:rPr>
        <w:t xml:space="preserve">veículos e demais utensílios necessários às atividades da </w:t>
      </w:r>
      <w:r w:rsidR="0098094C" w:rsidRPr="008603C9">
        <w:rPr>
          <w:rFonts w:ascii="Times New Roman" w:hAnsi="Times New Roman" w:cs="Times New Roman"/>
          <w:b/>
          <w:sz w:val="28"/>
          <w:szCs w:val="28"/>
        </w:rPr>
        <w:t>“IGREJA PENTECOSTAL ASSEMBLÉIA NOSSO FUTURO É A GLÓRIA DE DEUS”;</w:t>
      </w:r>
    </w:p>
    <w:p w14:paraId="2CEAB1D1" w14:textId="77777777" w:rsidR="00FF64D6" w:rsidRPr="008603C9" w:rsidRDefault="00FF64D6" w:rsidP="00F94677">
      <w:pPr>
        <w:spacing w:after="0"/>
        <w:ind w:left="-284" w:right="-568"/>
        <w:jc w:val="both"/>
        <w:rPr>
          <w:rFonts w:ascii="Times New Roman" w:hAnsi="Times New Roman" w:cs="Times New Roman"/>
          <w:b/>
          <w:sz w:val="28"/>
          <w:szCs w:val="28"/>
        </w:rPr>
      </w:pPr>
    </w:p>
    <w:p w14:paraId="42B458C5" w14:textId="77777777" w:rsidR="0098094C" w:rsidRDefault="00FF64D6"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XII.</w:t>
      </w:r>
      <w:r w:rsidR="0098094C" w:rsidRPr="008603C9">
        <w:rPr>
          <w:rFonts w:ascii="Times New Roman" w:hAnsi="Times New Roman" w:cs="Times New Roman"/>
          <w:sz w:val="28"/>
          <w:szCs w:val="28"/>
        </w:rPr>
        <w:t xml:space="preserve"> Aquisição de material a ser objeto de doações às pessoas e entidades carentes, nos eventos promovidos pela instituição;</w:t>
      </w:r>
    </w:p>
    <w:p w14:paraId="1BBE601A" w14:textId="77777777" w:rsidR="0098094C" w:rsidRDefault="00FF64D6"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XIII.</w:t>
      </w:r>
      <w:r w:rsidR="0098094C" w:rsidRPr="008603C9">
        <w:rPr>
          <w:rFonts w:ascii="Times New Roman" w:hAnsi="Times New Roman" w:cs="Times New Roman"/>
          <w:sz w:val="28"/>
          <w:szCs w:val="28"/>
        </w:rPr>
        <w:t xml:space="preserve"> Custeio de campanhas promovidas por essa instituição;</w:t>
      </w:r>
    </w:p>
    <w:p w14:paraId="71797373" w14:textId="77777777" w:rsidR="00FF64D6" w:rsidRPr="008603C9" w:rsidRDefault="00FF64D6" w:rsidP="00F94677">
      <w:pPr>
        <w:spacing w:after="0"/>
        <w:ind w:left="-284" w:right="-568"/>
        <w:jc w:val="both"/>
        <w:rPr>
          <w:rFonts w:ascii="Times New Roman" w:hAnsi="Times New Roman" w:cs="Times New Roman"/>
          <w:sz w:val="28"/>
          <w:szCs w:val="28"/>
        </w:rPr>
      </w:pPr>
    </w:p>
    <w:p w14:paraId="5B4EF0D8" w14:textId="77777777" w:rsidR="0098094C" w:rsidRPr="008603C9" w:rsidRDefault="0098094C" w:rsidP="00F94677">
      <w:pPr>
        <w:spacing w:after="0"/>
        <w:ind w:left="-284" w:right="-568"/>
        <w:jc w:val="both"/>
        <w:rPr>
          <w:rFonts w:ascii="Times New Roman" w:hAnsi="Times New Roman" w:cs="Times New Roman"/>
          <w:b/>
          <w:sz w:val="28"/>
          <w:szCs w:val="28"/>
        </w:rPr>
      </w:pPr>
      <w:r w:rsidRPr="008603C9">
        <w:rPr>
          <w:rFonts w:ascii="Times New Roman" w:hAnsi="Times New Roman" w:cs="Times New Roman"/>
          <w:sz w:val="28"/>
          <w:szCs w:val="28"/>
        </w:rPr>
        <w:t>XIV</w:t>
      </w:r>
      <w:r w:rsidR="00FF64D6">
        <w:rPr>
          <w:rFonts w:ascii="Times New Roman" w:hAnsi="Times New Roman" w:cs="Times New Roman"/>
          <w:sz w:val="28"/>
          <w:szCs w:val="28"/>
        </w:rPr>
        <w:t>. Qualquer gasto eventual tais</w:t>
      </w:r>
      <w:r w:rsidRPr="008603C9">
        <w:rPr>
          <w:rFonts w:ascii="Times New Roman" w:hAnsi="Times New Roman" w:cs="Times New Roman"/>
          <w:sz w:val="28"/>
          <w:szCs w:val="28"/>
        </w:rPr>
        <w:t xml:space="preserve"> como</w:t>
      </w:r>
      <w:r w:rsidR="00FF64D6">
        <w:rPr>
          <w:rFonts w:ascii="Times New Roman" w:hAnsi="Times New Roman" w:cs="Times New Roman"/>
          <w:sz w:val="28"/>
          <w:szCs w:val="28"/>
        </w:rPr>
        <w:t>:</w:t>
      </w:r>
      <w:r w:rsidRPr="008603C9">
        <w:rPr>
          <w:rFonts w:ascii="Times New Roman" w:hAnsi="Times New Roman" w:cs="Times New Roman"/>
          <w:sz w:val="28"/>
          <w:szCs w:val="28"/>
        </w:rPr>
        <w:t xml:space="preserve"> material de escritório, higiene, tarifas de energia, codau, condomínio e demais despesas indispensáveis </w:t>
      </w:r>
      <w:r w:rsidR="009662B7" w:rsidRPr="008603C9">
        <w:rPr>
          <w:rFonts w:ascii="Times New Roman" w:hAnsi="Times New Roman" w:cs="Times New Roman"/>
          <w:sz w:val="28"/>
          <w:szCs w:val="28"/>
        </w:rPr>
        <w:t xml:space="preserve">às atividades da </w:t>
      </w:r>
      <w:r w:rsidR="009662B7" w:rsidRPr="008603C9">
        <w:rPr>
          <w:rFonts w:ascii="Times New Roman" w:hAnsi="Times New Roman" w:cs="Times New Roman"/>
          <w:b/>
          <w:sz w:val="28"/>
          <w:szCs w:val="28"/>
        </w:rPr>
        <w:t>“IGREJA PENTECOSTAL ASSEMBLÉIA N</w:t>
      </w:r>
      <w:r w:rsidR="00FF64D6">
        <w:rPr>
          <w:rFonts w:ascii="Times New Roman" w:hAnsi="Times New Roman" w:cs="Times New Roman"/>
          <w:b/>
          <w:sz w:val="28"/>
          <w:szCs w:val="28"/>
        </w:rPr>
        <w:t>OSSO FUTURO É A GLÓRIA DE DEIS”.</w:t>
      </w:r>
    </w:p>
    <w:p w14:paraId="7E7A8839" w14:textId="77777777" w:rsidR="00A21B1C" w:rsidRPr="008603C9" w:rsidRDefault="00A21B1C" w:rsidP="00F94677">
      <w:pPr>
        <w:spacing w:after="0"/>
        <w:ind w:left="-284" w:right="-568"/>
        <w:jc w:val="both"/>
        <w:rPr>
          <w:rFonts w:ascii="Times New Roman" w:hAnsi="Times New Roman" w:cs="Times New Roman"/>
          <w:sz w:val="28"/>
          <w:szCs w:val="28"/>
        </w:rPr>
      </w:pPr>
    </w:p>
    <w:p w14:paraId="3DC8F947" w14:textId="77777777" w:rsidR="00A21B1C" w:rsidRDefault="00A21B1C" w:rsidP="00F94677">
      <w:pPr>
        <w:spacing w:after="0"/>
        <w:ind w:left="-284" w:right="-568"/>
        <w:jc w:val="center"/>
        <w:rPr>
          <w:rFonts w:ascii="Times New Roman" w:hAnsi="Times New Roman" w:cs="Times New Roman"/>
          <w:b/>
          <w:sz w:val="28"/>
          <w:szCs w:val="28"/>
        </w:rPr>
      </w:pPr>
      <w:r w:rsidRPr="008603C9">
        <w:rPr>
          <w:rFonts w:ascii="Times New Roman" w:hAnsi="Times New Roman" w:cs="Times New Roman"/>
          <w:b/>
          <w:sz w:val="28"/>
          <w:szCs w:val="28"/>
        </w:rPr>
        <w:t>CAPÍTULO VI</w:t>
      </w:r>
      <w:r w:rsidR="00FF64D6">
        <w:rPr>
          <w:rFonts w:ascii="Times New Roman" w:hAnsi="Times New Roman" w:cs="Times New Roman"/>
          <w:b/>
          <w:sz w:val="28"/>
          <w:szCs w:val="28"/>
        </w:rPr>
        <w:t>I</w:t>
      </w:r>
      <w:r w:rsidRPr="008603C9">
        <w:rPr>
          <w:rFonts w:ascii="Times New Roman" w:hAnsi="Times New Roman" w:cs="Times New Roman"/>
          <w:b/>
          <w:sz w:val="28"/>
          <w:szCs w:val="28"/>
        </w:rPr>
        <w:t xml:space="preserve"> – DISSOLUÇÃO DA IGREJA.</w:t>
      </w:r>
    </w:p>
    <w:p w14:paraId="620FFB52" w14:textId="77777777" w:rsidR="00FF64D6" w:rsidRPr="008603C9" w:rsidRDefault="00FF64D6" w:rsidP="00F94677">
      <w:pPr>
        <w:spacing w:after="0"/>
        <w:ind w:left="-284" w:right="-568"/>
        <w:jc w:val="center"/>
        <w:rPr>
          <w:rFonts w:ascii="Times New Roman" w:hAnsi="Times New Roman" w:cs="Times New Roman"/>
          <w:b/>
          <w:sz w:val="28"/>
          <w:szCs w:val="28"/>
        </w:rPr>
      </w:pPr>
    </w:p>
    <w:p w14:paraId="1A297386" w14:textId="77777777" w:rsidR="000F1CDD"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25</w:t>
      </w:r>
      <w:r w:rsidR="000F1CDD" w:rsidRPr="008603C9">
        <w:rPr>
          <w:rFonts w:ascii="Times New Roman" w:hAnsi="Times New Roman" w:cs="Times New Roman"/>
          <w:b/>
          <w:sz w:val="28"/>
          <w:szCs w:val="28"/>
        </w:rPr>
        <w:t xml:space="preserve">º. – </w:t>
      </w:r>
      <w:r w:rsidR="000F1CDD" w:rsidRPr="008603C9">
        <w:rPr>
          <w:rFonts w:ascii="Times New Roman" w:hAnsi="Times New Roman" w:cs="Times New Roman"/>
          <w:sz w:val="28"/>
          <w:szCs w:val="28"/>
        </w:rPr>
        <w:t>A dissolução da igreja se dará apenas por ordem emanada do poder judiciário</w:t>
      </w:r>
      <w:r w:rsidR="00FF64D6">
        <w:rPr>
          <w:rFonts w:ascii="Times New Roman" w:hAnsi="Times New Roman" w:cs="Times New Roman"/>
          <w:sz w:val="28"/>
          <w:szCs w:val="28"/>
        </w:rPr>
        <w:t xml:space="preserve"> </w:t>
      </w:r>
      <w:r>
        <w:rPr>
          <w:rFonts w:ascii="Times New Roman" w:hAnsi="Times New Roman" w:cs="Times New Roman"/>
          <w:sz w:val="28"/>
          <w:szCs w:val="28"/>
        </w:rPr>
        <w:t>e/</w:t>
      </w:r>
      <w:r w:rsidR="00FF64D6">
        <w:rPr>
          <w:rFonts w:ascii="Times New Roman" w:hAnsi="Times New Roman" w:cs="Times New Roman"/>
          <w:sz w:val="28"/>
          <w:szCs w:val="28"/>
        </w:rPr>
        <w:t>ou deliberação em Assembléia Geral Extraordinária</w:t>
      </w:r>
      <w:r w:rsidR="000F1CDD" w:rsidRPr="008603C9">
        <w:rPr>
          <w:rFonts w:ascii="Times New Roman" w:hAnsi="Times New Roman" w:cs="Times New Roman"/>
          <w:sz w:val="28"/>
          <w:szCs w:val="28"/>
        </w:rPr>
        <w:t>.</w:t>
      </w:r>
    </w:p>
    <w:p w14:paraId="4341A363" w14:textId="77777777" w:rsidR="00FF64D6" w:rsidRPr="008603C9" w:rsidRDefault="00FF64D6" w:rsidP="00F94677">
      <w:pPr>
        <w:spacing w:after="0"/>
        <w:ind w:left="-284" w:right="-568"/>
        <w:jc w:val="both"/>
        <w:rPr>
          <w:rFonts w:ascii="Times New Roman" w:hAnsi="Times New Roman" w:cs="Times New Roman"/>
          <w:sz w:val="28"/>
          <w:szCs w:val="28"/>
        </w:rPr>
      </w:pPr>
    </w:p>
    <w:p w14:paraId="4825E049" w14:textId="77777777" w:rsidR="000F1CDD" w:rsidRPr="008603C9"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Parágrafo Único</w:t>
      </w:r>
      <w:r w:rsidR="000F1CDD" w:rsidRPr="008603C9">
        <w:rPr>
          <w:rFonts w:ascii="Times New Roman" w:hAnsi="Times New Roman" w:cs="Times New Roman"/>
          <w:sz w:val="28"/>
          <w:szCs w:val="28"/>
        </w:rPr>
        <w:t xml:space="preserve"> – No caso de dissolução da igreja, respeitados os direitos de terceiros, todos os bens da instituição serão destinados à entidade sem fins lucrativos a ser indicada quando da dissolução.</w:t>
      </w:r>
    </w:p>
    <w:p w14:paraId="701A29C2" w14:textId="77777777" w:rsidR="000F1CDD" w:rsidRDefault="000F1CDD" w:rsidP="00F94677">
      <w:pPr>
        <w:spacing w:after="0"/>
        <w:ind w:left="-284" w:right="-568"/>
        <w:jc w:val="both"/>
        <w:rPr>
          <w:rFonts w:ascii="Times New Roman" w:hAnsi="Times New Roman" w:cs="Times New Roman"/>
          <w:sz w:val="28"/>
          <w:szCs w:val="28"/>
        </w:rPr>
      </w:pPr>
    </w:p>
    <w:p w14:paraId="36C0DE21" w14:textId="77777777" w:rsidR="00FB4075" w:rsidRPr="008603C9" w:rsidRDefault="00FB4075" w:rsidP="00F94677">
      <w:pPr>
        <w:spacing w:after="0"/>
        <w:ind w:left="-284" w:right="-568"/>
        <w:jc w:val="both"/>
        <w:rPr>
          <w:rFonts w:ascii="Times New Roman" w:hAnsi="Times New Roman" w:cs="Times New Roman"/>
          <w:sz w:val="28"/>
          <w:szCs w:val="28"/>
        </w:rPr>
      </w:pPr>
    </w:p>
    <w:p w14:paraId="20166C23" w14:textId="77777777" w:rsidR="000F1CDD" w:rsidRDefault="00FB4075" w:rsidP="00F94677">
      <w:pPr>
        <w:spacing w:after="0"/>
        <w:ind w:left="-284" w:right="-568"/>
        <w:jc w:val="center"/>
        <w:rPr>
          <w:rFonts w:ascii="Times New Roman" w:hAnsi="Times New Roman" w:cs="Times New Roman"/>
          <w:b/>
          <w:sz w:val="28"/>
          <w:szCs w:val="28"/>
        </w:rPr>
      </w:pPr>
      <w:r>
        <w:rPr>
          <w:rFonts w:ascii="Times New Roman" w:hAnsi="Times New Roman" w:cs="Times New Roman"/>
          <w:b/>
          <w:sz w:val="28"/>
          <w:szCs w:val="28"/>
        </w:rPr>
        <w:t>CAPÍTULO VIII</w:t>
      </w:r>
      <w:r w:rsidR="000F1CDD" w:rsidRPr="008603C9">
        <w:rPr>
          <w:rFonts w:ascii="Times New Roman" w:hAnsi="Times New Roman" w:cs="Times New Roman"/>
          <w:b/>
          <w:sz w:val="28"/>
          <w:szCs w:val="28"/>
        </w:rPr>
        <w:t xml:space="preserve"> – DAS DISPOSIÇÕES GERIAS.</w:t>
      </w:r>
    </w:p>
    <w:p w14:paraId="173F2D85" w14:textId="77777777" w:rsidR="00FB4075" w:rsidRPr="008603C9" w:rsidRDefault="00FB4075" w:rsidP="00F94677">
      <w:pPr>
        <w:spacing w:after="0"/>
        <w:ind w:left="-284" w:right="-568"/>
        <w:jc w:val="center"/>
        <w:rPr>
          <w:rFonts w:ascii="Times New Roman" w:hAnsi="Times New Roman" w:cs="Times New Roman"/>
          <w:b/>
          <w:sz w:val="28"/>
          <w:szCs w:val="28"/>
        </w:rPr>
      </w:pPr>
    </w:p>
    <w:p w14:paraId="6DC200A2" w14:textId="77777777" w:rsidR="000F1CDD"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lastRenderedPageBreak/>
        <w:t>Artigo 26</w:t>
      </w:r>
      <w:r w:rsidR="000F1CDD" w:rsidRPr="008603C9">
        <w:rPr>
          <w:rFonts w:ascii="Times New Roman" w:hAnsi="Times New Roman" w:cs="Times New Roman"/>
          <w:b/>
          <w:sz w:val="28"/>
          <w:szCs w:val="28"/>
        </w:rPr>
        <w:t xml:space="preserve">º. – </w:t>
      </w:r>
      <w:r w:rsidR="000F1CDD" w:rsidRPr="008603C9">
        <w:rPr>
          <w:rFonts w:ascii="Times New Roman" w:hAnsi="Times New Roman" w:cs="Times New Roman"/>
          <w:sz w:val="28"/>
          <w:szCs w:val="28"/>
        </w:rPr>
        <w:t>Nenhum membro da igreja, ocupante ou não de ministério</w:t>
      </w:r>
      <w:r>
        <w:rPr>
          <w:rFonts w:ascii="Times New Roman" w:hAnsi="Times New Roman" w:cs="Times New Roman"/>
          <w:sz w:val="28"/>
          <w:szCs w:val="28"/>
        </w:rPr>
        <w:t>,</w:t>
      </w:r>
      <w:r w:rsidR="000F1CDD" w:rsidRPr="008603C9">
        <w:rPr>
          <w:rFonts w:ascii="Times New Roman" w:hAnsi="Times New Roman" w:cs="Times New Roman"/>
          <w:sz w:val="28"/>
          <w:szCs w:val="28"/>
        </w:rPr>
        <w:t xml:space="preserve"> ou membros de cargo de diretoria (presidente, vice-presidente, primeiro tesoureiro, segundo tesoureiro, primeiro secretário e segundo secretário), responderá, nem mesmo subsidiariamente, pelas obrigações assumidas pela igreja, tampouco, esta responderá pelas obrigações assumidas por seus membros, senão aquelas previstas neste estatuto.</w:t>
      </w:r>
    </w:p>
    <w:p w14:paraId="469F4555" w14:textId="77777777" w:rsidR="00FB4075" w:rsidRPr="008603C9" w:rsidRDefault="00FB4075" w:rsidP="00F94677">
      <w:pPr>
        <w:spacing w:after="0"/>
        <w:ind w:left="-284" w:right="-568"/>
        <w:jc w:val="both"/>
        <w:rPr>
          <w:rFonts w:ascii="Times New Roman" w:hAnsi="Times New Roman" w:cs="Times New Roman"/>
          <w:sz w:val="28"/>
          <w:szCs w:val="28"/>
        </w:rPr>
      </w:pPr>
    </w:p>
    <w:p w14:paraId="673398BB" w14:textId="77777777" w:rsidR="000F1CDD"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27</w:t>
      </w:r>
      <w:r w:rsidR="00803319" w:rsidRPr="008603C9">
        <w:rPr>
          <w:rFonts w:ascii="Times New Roman" w:hAnsi="Times New Roman" w:cs="Times New Roman"/>
          <w:b/>
          <w:sz w:val="28"/>
          <w:szCs w:val="28"/>
        </w:rPr>
        <w:t xml:space="preserve">º. </w:t>
      </w:r>
      <w:r w:rsidR="00CA3A1B" w:rsidRPr="008603C9">
        <w:rPr>
          <w:rFonts w:ascii="Times New Roman" w:hAnsi="Times New Roman" w:cs="Times New Roman"/>
          <w:b/>
          <w:sz w:val="28"/>
          <w:szCs w:val="28"/>
        </w:rPr>
        <w:t>–</w:t>
      </w:r>
      <w:r w:rsidR="00803319" w:rsidRPr="008603C9">
        <w:rPr>
          <w:rFonts w:ascii="Times New Roman" w:hAnsi="Times New Roman" w:cs="Times New Roman"/>
          <w:b/>
          <w:sz w:val="28"/>
          <w:szCs w:val="28"/>
        </w:rPr>
        <w:t xml:space="preserve"> </w:t>
      </w:r>
      <w:r w:rsidR="00CA3A1B" w:rsidRPr="008603C9">
        <w:rPr>
          <w:rFonts w:ascii="Times New Roman" w:hAnsi="Times New Roman" w:cs="Times New Roman"/>
          <w:sz w:val="28"/>
          <w:szCs w:val="28"/>
        </w:rPr>
        <w:t xml:space="preserve">O relacionamento da </w:t>
      </w:r>
      <w:r w:rsidR="00CA3A1B" w:rsidRPr="008603C9">
        <w:rPr>
          <w:rFonts w:ascii="Times New Roman" w:hAnsi="Times New Roman" w:cs="Times New Roman"/>
          <w:b/>
          <w:sz w:val="28"/>
          <w:szCs w:val="28"/>
        </w:rPr>
        <w:t xml:space="preserve">“IGREJA PENTECOSTAL ASSEMBLÉIA NOSSO FUTURO É GLÓRIA DE DEUS”, </w:t>
      </w:r>
      <w:r w:rsidR="00CA3A1B" w:rsidRPr="008603C9">
        <w:rPr>
          <w:rFonts w:ascii="Times New Roman" w:hAnsi="Times New Roman" w:cs="Times New Roman"/>
          <w:sz w:val="28"/>
          <w:szCs w:val="28"/>
        </w:rPr>
        <w:t>com outras instituições, tem efeito meramente cooperativo, não envolvendo ou gerando nenhuma responsabilidade, excetuados os celebrados através de documentos escritos, após a competente aprovação em assembleia ordinária.</w:t>
      </w:r>
    </w:p>
    <w:p w14:paraId="41772962" w14:textId="77777777" w:rsidR="00FB4075" w:rsidRPr="008603C9" w:rsidRDefault="00FB4075" w:rsidP="00F94677">
      <w:pPr>
        <w:spacing w:after="0"/>
        <w:ind w:left="-284" w:right="-568"/>
        <w:jc w:val="both"/>
        <w:rPr>
          <w:rFonts w:ascii="Times New Roman" w:hAnsi="Times New Roman" w:cs="Times New Roman"/>
          <w:sz w:val="28"/>
          <w:szCs w:val="28"/>
        </w:rPr>
      </w:pPr>
    </w:p>
    <w:p w14:paraId="137B5A37" w14:textId="77777777" w:rsidR="00CA3A1B"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28</w:t>
      </w:r>
      <w:r w:rsidR="00CA3A1B" w:rsidRPr="008603C9">
        <w:rPr>
          <w:rFonts w:ascii="Times New Roman" w:hAnsi="Times New Roman" w:cs="Times New Roman"/>
          <w:b/>
          <w:sz w:val="28"/>
          <w:szCs w:val="28"/>
        </w:rPr>
        <w:t xml:space="preserve">º. – </w:t>
      </w:r>
      <w:r w:rsidR="00CA3A1B" w:rsidRPr="008603C9">
        <w:rPr>
          <w:rFonts w:ascii="Times New Roman" w:hAnsi="Times New Roman" w:cs="Times New Roman"/>
          <w:sz w:val="28"/>
          <w:szCs w:val="28"/>
        </w:rPr>
        <w:t xml:space="preserve">É vedado o uso do nome da </w:t>
      </w:r>
      <w:r w:rsidR="00CA3A1B" w:rsidRPr="008603C9">
        <w:rPr>
          <w:rFonts w:ascii="Times New Roman" w:hAnsi="Times New Roman" w:cs="Times New Roman"/>
          <w:b/>
          <w:sz w:val="28"/>
          <w:szCs w:val="28"/>
        </w:rPr>
        <w:t xml:space="preserve">“IGREJA PENTECOSTAL ASSEMBLÉIA NOSSO FUTURO É A GLÓRIA DE DEUS”, </w:t>
      </w:r>
      <w:r w:rsidR="00CA3A1B" w:rsidRPr="008603C9">
        <w:rPr>
          <w:rFonts w:ascii="Times New Roman" w:hAnsi="Times New Roman" w:cs="Times New Roman"/>
          <w:sz w:val="28"/>
          <w:szCs w:val="28"/>
        </w:rPr>
        <w:t>em avais, fianças ou quaisquer outras obrigações estranhas aos fins e interesses da mesma.</w:t>
      </w:r>
    </w:p>
    <w:p w14:paraId="7E4099A3" w14:textId="77777777" w:rsidR="00FB4075" w:rsidRPr="008603C9" w:rsidRDefault="00FB4075" w:rsidP="00F94677">
      <w:pPr>
        <w:spacing w:after="0"/>
        <w:ind w:left="-284" w:right="-568"/>
        <w:jc w:val="both"/>
        <w:rPr>
          <w:rFonts w:ascii="Times New Roman" w:hAnsi="Times New Roman" w:cs="Times New Roman"/>
          <w:sz w:val="28"/>
          <w:szCs w:val="28"/>
        </w:rPr>
      </w:pPr>
    </w:p>
    <w:p w14:paraId="0F53021F" w14:textId="77777777" w:rsidR="00CA3A1B" w:rsidRPr="008603C9"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29</w:t>
      </w:r>
      <w:r w:rsidR="00CA3A1B" w:rsidRPr="008603C9">
        <w:rPr>
          <w:rFonts w:ascii="Times New Roman" w:hAnsi="Times New Roman" w:cs="Times New Roman"/>
          <w:b/>
          <w:sz w:val="28"/>
          <w:szCs w:val="28"/>
        </w:rPr>
        <w:t xml:space="preserve">º. – </w:t>
      </w:r>
      <w:r w:rsidR="00CA3A1B" w:rsidRPr="008603C9">
        <w:rPr>
          <w:rFonts w:ascii="Times New Roman" w:hAnsi="Times New Roman" w:cs="Times New Roman"/>
          <w:sz w:val="28"/>
          <w:szCs w:val="28"/>
        </w:rPr>
        <w:t>A igreja poderá elaborar normas regimentais e operacionais, nos termos deste estatuto, sendo que as normas vão normatizar sua organização bem como seu funcionamento.</w:t>
      </w:r>
    </w:p>
    <w:p w14:paraId="7E851522" w14:textId="77777777" w:rsidR="00CA3A1B" w:rsidRPr="008603C9" w:rsidRDefault="00CA3A1B" w:rsidP="00F94677">
      <w:pPr>
        <w:spacing w:after="0"/>
        <w:ind w:left="-284" w:right="-568"/>
        <w:jc w:val="both"/>
        <w:rPr>
          <w:rFonts w:ascii="Times New Roman" w:hAnsi="Times New Roman" w:cs="Times New Roman"/>
          <w:sz w:val="28"/>
          <w:szCs w:val="28"/>
        </w:rPr>
      </w:pPr>
    </w:p>
    <w:p w14:paraId="5288AA31" w14:textId="77777777" w:rsidR="00CA3A1B" w:rsidRDefault="00FB4075" w:rsidP="00F94677">
      <w:pPr>
        <w:spacing w:after="0"/>
        <w:ind w:left="-284" w:right="-568"/>
        <w:jc w:val="center"/>
        <w:rPr>
          <w:rFonts w:ascii="Times New Roman" w:hAnsi="Times New Roman" w:cs="Times New Roman"/>
          <w:b/>
          <w:sz w:val="28"/>
          <w:szCs w:val="28"/>
        </w:rPr>
      </w:pPr>
      <w:r>
        <w:rPr>
          <w:rFonts w:ascii="Times New Roman" w:hAnsi="Times New Roman" w:cs="Times New Roman"/>
          <w:b/>
          <w:sz w:val="28"/>
          <w:szCs w:val="28"/>
        </w:rPr>
        <w:t>CAPÍTULO IX</w:t>
      </w:r>
      <w:r w:rsidR="00CA3A1B" w:rsidRPr="008603C9">
        <w:rPr>
          <w:rFonts w:ascii="Times New Roman" w:hAnsi="Times New Roman" w:cs="Times New Roman"/>
          <w:b/>
          <w:sz w:val="28"/>
          <w:szCs w:val="28"/>
        </w:rPr>
        <w:t xml:space="preserve"> – DAS DISPOSIÇÕES TRANSITÓRIAS.</w:t>
      </w:r>
    </w:p>
    <w:p w14:paraId="5FF608EB" w14:textId="77777777" w:rsidR="00FB4075" w:rsidRPr="008603C9" w:rsidRDefault="00FB4075" w:rsidP="00F94677">
      <w:pPr>
        <w:spacing w:after="0"/>
        <w:ind w:left="-284" w:right="-568"/>
        <w:jc w:val="center"/>
        <w:rPr>
          <w:rFonts w:ascii="Times New Roman" w:hAnsi="Times New Roman" w:cs="Times New Roman"/>
          <w:b/>
          <w:sz w:val="28"/>
          <w:szCs w:val="28"/>
        </w:rPr>
      </w:pPr>
    </w:p>
    <w:p w14:paraId="7CC10785" w14:textId="77777777" w:rsidR="00CA3A1B" w:rsidRPr="008603C9" w:rsidRDefault="00FB4075"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30</w:t>
      </w:r>
      <w:r w:rsidR="00CA3A1B" w:rsidRPr="008603C9">
        <w:rPr>
          <w:rFonts w:ascii="Times New Roman" w:hAnsi="Times New Roman" w:cs="Times New Roman"/>
          <w:b/>
          <w:sz w:val="28"/>
          <w:szCs w:val="28"/>
        </w:rPr>
        <w:t xml:space="preserve">º. </w:t>
      </w:r>
      <w:r w:rsidR="005121D3" w:rsidRPr="008603C9">
        <w:rPr>
          <w:rFonts w:ascii="Times New Roman" w:hAnsi="Times New Roman" w:cs="Times New Roman"/>
          <w:b/>
          <w:sz w:val="28"/>
          <w:szCs w:val="28"/>
        </w:rPr>
        <w:t>–</w:t>
      </w:r>
      <w:r w:rsidR="00CA3A1B" w:rsidRPr="008603C9">
        <w:rPr>
          <w:rFonts w:ascii="Times New Roman" w:hAnsi="Times New Roman" w:cs="Times New Roman"/>
          <w:b/>
          <w:sz w:val="28"/>
          <w:szCs w:val="28"/>
        </w:rPr>
        <w:t xml:space="preserve"> </w:t>
      </w:r>
      <w:r w:rsidR="005121D3" w:rsidRPr="008603C9">
        <w:rPr>
          <w:rFonts w:ascii="Times New Roman" w:hAnsi="Times New Roman" w:cs="Times New Roman"/>
          <w:b/>
          <w:sz w:val="28"/>
          <w:szCs w:val="28"/>
        </w:rPr>
        <w:t>A “IGREJA PENTECOSTAL ASSEMBLÉIA NOSSO FUTUTO É A GLÓRIA DE DEUS”,</w:t>
      </w:r>
      <w:r w:rsidR="005121D3" w:rsidRPr="008603C9">
        <w:rPr>
          <w:rFonts w:ascii="Times New Roman" w:hAnsi="Times New Roman" w:cs="Times New Roman"/>
          <w:sz w:val="28"/>
          <w:szCs w:val="28"/>
        </w:rPr>
        <w:t xml:space="preserve"> poderá fazer um remanejamento de seu ato constitutivo, após deliberação de seus membros por meio de assembleia geral, desde que respeitadas as condições de convocação relativas as assembléias gerais.</w:t>
      </w:r>
    </w:p>
    <w:p w14:paraId="144A6597" w14:textId="77777777" w:rsidR="005121D3" w:rsidRPr="008603C9" w:rsidRDefault="005121D3" w:rsidP="00F94677">
      <w:pPr>
        <w:spacing w:after="0"/>
        <w:ind w:left="-284" w:right="-568"/>
        <w:jc w:val="both"/>
        <w:rPr>
          <w:rFonts w:ascii="Times New Roman" w:hAnsi="Times New Roman" w:cs="Times New Roman"/>
          <w:sz w:val="28"/>
          <w:szCs w:val="28"/>
        </w:rPr>
      </w:pPr>
    </w:p>
    <w:p w14:paraId="05281778" w14:textId="77777777" w:rsidR="005121D3" w:rsidRDefault="00055011" w:rsidP="00F94677">
      <w:pPr>
        <w:spacing w:after="0"/>
        <w:ind w:left="-284" w:right="-568"/>
        <w:jc w:val="center"/>
        <w:rPr>
          <w:rFonts w:ascii="Times New Roman" w:hAnsi="Times New Roman" w:cs="Times New Roman"/>
          <w:b/>
          <w:sz w:val="28"/>
          <w:szCs w:val="28"/>
        </w:rPr>
      </w:pPr>
      <w:r>
        <w:rPr>
          <w:rFonts w:ascii="Times New Roman" w:hAnsi="Times New Roman" w:cs="Times New Roman"/>
          <w:b/>
          <w:sz w:val="28"/>
          <w:szCs w:val="28"/>
        </w:rPr>
        <w:t>CAPÍTULO X</w:t>
      </w:r>
      <w:r w:rsidR="005121D3" w:rsidRPr="008603C9">
        <w:rPr>
          <w:rFonts w:ascii="Times New Roman" w:hAnsi="Times New Roman" w:cs="Times New Roman"/>
          <w:b/>
          <w:sz w:val="28"/>
          <w:szCs w:val="28"/>
        </w:rPr>
        <w:t xml:space="preserve"> – DAS DISPOSIÇÕES FINAIS</w:t>
      </w:r>
    </w:p>
    <w:p w14:paraId="6E190040" w14:textId="77777777" w:rsidR="00055011" w:rsidRPr="008603C9" w:rsidRDefault="00055011" w:rsidP="00F94677">
      <w:pPr>
        <w:spacing w:after="0"/>
        <w:ind w:left="-284" w:right="-568"/>
        <w:jc w:val="center"/>
        <w:rPr>
          <w:rFonts w:ascii="Times New Roman" w:hAnsi="Times New Roman" w:cs="Times New Roman"/>
          <w:b/>
          <w:sz w:val="28"/>
          <w:szCs w:val="28"/>
        </w:rPr>
      </w:pPr>
    </w:p>
    <w:p w14:paraId="502B9727" w14:textId="77777777" w:rsidR="005121D3" w:rsidRPr="008603C9" w:rsidRDefault="00055011" w:rsidP="00F94677">
      <w:pPr>
        <w:spacing w:after="0"/>
        <w:ind w:left="-284" w:right="-568"/>
        <w:jc w:val="both"/>
        <w:rPr>
          <w:rFonts w:ascii="Times New Roman" w:hAnsi="Times New Roman" w:cs="Times New Roman"/>
          <w:sz w:val="28"/>
          <w:szCs w:val="28"/>
        </w:rPr>
      </w:pPr>
      <w:r>
        <w:rPr>
          <w:rFonts w:ascii="Times New Roman" w:hAnsi="Times New Roman" w:cs="Times New Roman"/>
          <w:b/>
          <w:sz w:val="28"/>
          <w:szCs w:val="28"/>
        </w:rPr>
        <w:t>Artigo 31</w:t>
      </w:r>
      <w:r w:rsidR="005121D3" w:rsidRPr="008603C9">
        <w:rPr>
          <w:rFonts w:ascii="Times New Roman" w:hAnsi="Times New Roman" w:cs="Times New Roman"/>
          <w:b/>
          <w:sz w:val="28"/>
          <w:szCs w:val="28"/>
        </w:rPr>
        <w:t xml:space="preserve">º.  – </w:t>
      </w:r>
      <w:r w:rsidR="005121D3" w:rsidRPr="008603C9">
        <w:rPr>
          <w:rFonts w:ascii="Times New Roman" w:hAnsi="Times New Roman" w:cs="Times New Roman"/>
          <w:sz w:val="28"/>
          <w:szCs w:val="28"/>
        </w:rPr>
        <w:t>O presente estatuto entrará em vigor na data de seu registro no cartório competente, ocasião em que estará automaticamente vigendo.</w:t>
      </w:r>
    </w:p>
    <w:p w14:paraId="33528F68" w14:textId="77777777" w:rsidR="005121D3" w:rsidRPr="008603C9" w:rsidRDefault="005121D3" w:rsidP="00F94677">
      <w:pPr>
        <w:spacing w:after="0"/>
        <w:ind w:left="-284" w:right="-568"/>
        <w:jc w:val="both"/>
        <w:rPr>
          <w:rFonts w:ascii="Times New Roman" w:hAnsi="Times New Roman" w:cs="Times New Roman"/>
          <w:sz w:val="28"/>
          <w:szCs w:val="28"/>
        </w:rPr>
      </w:pPr>
    </w:p>
    <w:p w14:paraId="01545344" w14:textId="77777777" w:rsidR="000A4AC9" w:rsidRPr="008603C9" w:rsidRDefault="00055011" w:rsidP="00F94677">
      <w:pPr>
        <w:spacing w:after="0"/>
        <w:ind w:left="-284" w:right="-568"/>
        <w:jc w:val="both"/>
        <w:rPr>
          <w:rFonts w:ascii="Times New Roman" w:hAnsi="Times New Roman" w:cs="Times New Roman"/>
          <w:sz w:val="28"/>
          <w:szCs w:val="28"/>
        </w:rPr>
      </w:pPr>
      <w:r>
        <w:rPr>
          <w:rFonts w:ascii="Times New Roman" w:hAnsi="Times New Roman" w:cs="Times New Roman"/>
          <w:sz w:val="28"/>
          <w:szCs w:val="28"/>
        </w:rPr>
        <w:t>Estatuto alterado na sessão de Assembleia G</w:t>
      </w:r>
      <w:r w:rsidR="000A4AC9" w:rsidRPr="008603C9">
        <w:rPr>
          <w:rFonts w:ascii="Times New Roman" w:hAnsi="Times New Roman" w:cs="Times New Roman"/>
          <w:sz w:val="28"/>
          <w:szCs w:val="28"/>
        </w:rPr>
        <w:t>eral</w:t>
      </w:r>
      <w:r>
        <w:rPr>
          <w:rFonts w:ascii="Times New Roman" w:hAnsi="Times New Roman" w:cs="Times New Roman"/>
          <w:sz w:val="28"/>
          <w:szCs w:val="28"/>
        </w:rPr>
        <w:t xml:space="preserve"> Extraordinária realizada no dia 13 do mês abril do ano de 2016</w:t>
      </w:r>
      <w:r w:rsidR="000A4AC9" w:rsidRPr="008603C9">
        <w:rPr>
          <w:rFonts w:ascii="Times New Roman" w:hAnsi="Times New Roman" w:cs="Times New Roman"/>
          <w:sz w:val="28"/>
          <w:szCs w:val="28"/>
        </w:rPr>
        <w:t>.</w:t>
      </w:r>
    </w:p>
    <w:p w14:paraId="1B0AF9F3" w14:textId="77777777" w:rsidR="000A4AC9" w:rsidRDefault="000A4AC9" w:rsidP="00F94677">
      <w:pPr>
        <w:spacing w:after="0"/>
        <w:ind w:left="-284" w:right="-568"/>
        <w:jc w:val="both"/>
        <w:rPr>
          <w:rFonts w:ascii="Times New Roman" w:hAnsi="Times New Roman" w:cs="Times New Roman"/>
          <w:sz w:val="28"/>
          <w:szCs w:val="28"/>
        </w:rPr>
      </w:pPr>
    </w:p>
    <w:p w14:paraId="0F239322" w14:textId="77777777" w:rsidR="00295D79" w:rsidRDefault="00295D79" w:rsidP="00F94677">
      <w:pPr>
        <w:spacing w:after="0"/>
        <w:ind w:left="-284" w:right="-568"/>
        <w:jc w:val="both"/>
        <w:rPr>
          <w:rFonts w:ascii="Times New Roman" w:hAnsi="Times New Roman" w:cs="Times New Roman"/>
          <w:sz w:val="28"/>
          <w:szCs w:val="28"/>
        </w:rPr>
      </w:pPr>
    </w:p>
    <w:p w14:paraId="62D032A3" w14:textId="77777777" w:rsidR="00295D79" w:rsidRDefault="00295D79" w:rsidP="00F94677">
      <w:pPr>
        <w:spacing w:after="0"/>
        <w:ind w:left="-284" w:right="-568"/>
        <w:jc w:val="both"/>
        <w:rPr>
          <w:rFonts w:ascii="Times New Roman" w:hAnsi="Times New Roman" w:cs="Times New Roman"/>
          <w:sz w:val="28"/>
          <w:szCs w:val="28"/>
        </w:rPr>
      </w:pPr>
    </w:p>
    <w:p w14:paraId="68339102" w14:textId="77777777" w:rsidR="00CC5E98" w:rsidRPr="008603C9" w:rsidRDefault="00CC5E98" w:rsidP="00CC5E98">
      <w:pPr>
        <w:spacing w:after="0"/>
        <w:ind w:left="-284" w:right="-568"/>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14:paraId="1D4EF091" w14:textId="77777777" w:rsidR="004D4B53" w:rsidRPr="008603C9" w:rsidRDefault="004D4B53" w:rsidP="00CC5E98">
      <w:pPr>
        <w:spacing w:after="0"/>
        <w:ind w:left="-284" w:right="-568"/>
        <w:jc w:val="center"/>
        <w:rPr>
          <w:rFonts w:ascii="Times New Roman" w:hAnsi="Times New Roman" w:cs="Times New Roman"/>
          <w:sz w:val="28"/>
          <w:szCs w:val="28"/>
        </w:rPr>
      </w:pPr>
      <w:r w:rsidRPr="008603C9">
        <w:rPr>
          <w:rFonts w:ascii="Times New Roman" w:hAnsi="Times New Roman" w:cs="Times New Roman"/>
          <w:sz w:val="28"/>
          <w:szCs w:val="28"/>
        </w:rPr>
        <w:lastRenderedPageBreak/>
        <w:t>Presidente - Francisco Antonio de Melo</w:t>
      </w:r>
    </w:p>
    <w:p w14:paraId="786FA14C" w14:textId="77777777" w:rsidR="004D4B53" w:rsidRDefault="004D4B53" w:rsidP="00CC5E98">
      <w:pPr>
        <w:spacing w:after="0"/>
        <w:ind w:left="-284" w:right="-568"/>
        <w:jc w:val="center"/>
        <w:rPr>
          <w:rFonts w:ascii="Times New Roman" w:hAnsi="Times New Roman" w:cs="Times New Roman"/>
          <w:sz w:val="28"/>
          <w:szCs w:val="28"/>
        </w:rPr>
      </w:pPr>
    </w:p>
    <w:p w14:paraId="6D8BCA68" w14:textId="77777777" w:rsidR="00CC5E98" w:rsidRDefault="00CC5E98" w:rsidP="00CC5E98">
      <w:pPr>
        <w:spacing w:after="0"/>
        <w:ind w:left="-284" w:right="-568"/>
        <w:jc w:val="center"/>
        <w:rPr>
          <w:rFonts w:ascii="Times New Roman" w:hAnsi="Times New Roman" w:cs="Times New Roman"/>
          <w:sz w:val="28"/>
          <w:szCs w:val="28"/>
        </w:rPr>
      </w:pPr>
    </w:p>
    <w:p w14:paraId="26E0E3E8" w14:textId="77777777" w:rsidR="00CC5E98" w:rsidRDefault="00CC5E98" w:rsidP="00CC5E98">
      <w:pPr>
        <w:spacing w:after="0"/>
        <w:ind w:left="-284" w:right="-568"/>
        <w:jc w:val="center"/>
        <w:rPr>
          <w:rFonts w:ascii="Times New Roman" w:hAnsi="Times New Roman" w:cs="Times New Roman"/>
          <w:sz w:val="28"/>
          <w:szCs w:val="28"/>
        </w:rPr>
      </w:pPr>
    </w:p>
    <w:p w14:paraId="1C93F2F5" w14:textId="77777777" w:rsidR="00CC5E98" w:rsidRPr="008603C9" w:rsidRDefault="00CC5E98" w:rsidP="00CC5E98">
      <w:pPr>
        <w:spacing w:after="0"/>
        <w:ind w:left="-284" w:right="-568"/>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14:paraId="72DC52E7" w14:textId="77777777" w:rsidR="004D4B53" w:rsidRPr="008603C9" w:rsidRDefault="004D4B53" w:rsidP="00CC5E98">
      <w:pPr>
        <w:spacing w:after="0"/>
        <w:ind w:left="-284" w:right="-568"/>
        <w:jc w:val="center"/>
        <w:rPr>
          <w:rFonts w:ascii="Times New Roman" w:hAnsi="Times New Roman" w:cs="Times New Roman"/>
          <w:sz w:val="28"/>
          <w:szCs w:val="28"/>
        </w:rPr>
      </w:pPr>
      <w:r w:rsidRPr="008603C9">
        <w:rPr>
          <w:rFonts w:ascii="Times New Roman" w:hAnsi="Times New Roman" w:cs="Times New Roman"/>
          <w:sz w:val="28"/>
          <w:szCs w:val="28"/>
        </w:rPr>
        <w:t>Advog</w:t>
      </w:r>
      <w:r w:rsidR="00CC5E98">
        <w:rPr>
          <w:rFonts w:ascii="Times New Roman" w:hAnsi="Times New Roman" w:cs="Times New Roman"/>
          <w:sz w:val="28"/>
          <w:szCs w:val="28"/>
        </w:rPr>
        <w:t>ada</w:t>
      </w:r>
      <w:r w:rsidRPr="008603C9">
        <w:rPr>
          <w:rFonts w:ascii="Times New Roman" w:hAnsi="Times New Roman" w:cs="Times New Roman"/>
          <w:sz w:val="28"/>
          <w:szCs w:val="28"/>
        </w:rPr>
        <w:t xml:space="preserve"> – </w:t>
      </w:r>
      <w:r w:rsidR="00CC5E98">
        <w:rPr>
          <w:rFonts w:ascii="Times New Roman" w:hAnsi="Times New Roman" w:cs="Times New Roman"/>
          <w:sz w:val="28"/>
          <w:szCs w:val="28"/>
        </w:rPr>
        <w:t>Joseane</w:t>
      </w:r>
      <w:r w:rsidRPr="008603C9">
        <w:rPr>
          <w:rFonts w:ascii="Times New Roman" w:hAnsi="Times New Roman" w:cs="Times New Roman"/>
          <w:sz w:val="28"/>
          <w:szCs w:val="28"/>
        </w:rPr>
        <w:t xml:space="preserve"> – OAB/MG</w:t>
      </w:r>
    </w:p>
    <w:p w14:paraId="09656713" w14:textId="77777777" w:rsidR="00AF6949" w:rsidRPr="008603C9" w:rsidRDefault="00AF6949" w:rsidP="00F94677">
      <w:pPr>
        <w:spacing w:after="0"/>
        <w:ind w:left="-284" w:right="-568"/>
        <w:jc w:val="both"/>
        <w:rPr>
          <w:rFonts w:ascii="Times New Roman" w:hAnsi="Times New Roman" w:cs="Times New Roman"/>
          <w:b/>
          <w:sz w:val="28"/>
          <w:szCs w:val="28"/>
        </w:rPr>
      </w:pPr>
    </w:p>
    <w:p w14:paraId="123000D2" w14:textId="77777777" w:rsidR="007B1F42" w:rsidRPr="008603C9" w:rsidRDefault="007B1F42" w:rsidP="00F94677">
      <w:pPr>
        <w:spacing w:after="0"/>
        <w:ind w:left="-284" w:right="-568"/>
        <w:jc w:val="both"/>
        <w:rPr>
          <w:rFonts w:ascii="Times New Roman" w:hAnsi="Times New Roman" w:cs="Times New Roman"/>
          <w:sz w:val="28"/>
          <w:szCs w:val="28"/>
        </w:rPr>
      </w:pPr>
    </w:p>
    <w:p w14:paraId="569C459D" w14:textId="77777777" w:rsidR="00AE493A" w:rsidRPr="008603C9" w:rsidRDefault="00AE493A" w:rsidP="00F94677">
      <w:pPr>
        <w:spacing w:after="0"/>
        <w:ind w:left="-284" w:right="-568"/>
        <w:jc w:val="both"/>
        <w:rPr>
          <w:rFonts w:ascii="Times New Roman" w:hAnsi="Times New Roman" w:cs="Times New Roman"/>
          <w:b/>
          <w:sz w:val="28"/>
          <w:szCs w:val="28"/>
        </w:rPr>
      </w:pPr>
    </w:p>
    <w:p w14:paraId="44278342" w14:textId="77777777" w:rsidR="001C181D" w:rsidRPr="008603C9" w:rsidRDefault="001C181D" w:rsidP="00F94677">
      <w:pPr>
        <w:spacing w:after="0"/>
        <w:ind w:left="-284" w:right="-568"/>
        <w:jc w:val="both"/>
        <w:rPr>
          <w:rFonts w:ascii="Times New Roman" w:hAnsi="Times New Roman" w:cs="Times New Roman"/>
          <w:sz w:val="28"/>
          <w:szCs w:val="28"/>
        </w:rPr>
      </w:pPr>
    </w:p>
    <w:p w14:paraId="3AE3520B" w14:textId="77777777" w:rsidR="00453045" w:rsidRPr="008603C9" w:rsidRDefault="00453045" w:rsidP="00F94677">
      <w:pPr>
        <w:spacing w:after="0"/>
        <w:ind w:left="-284" w:right="-568"/>
        <w:jc w:val="both"/>
        <w:rPr>
          <w:rFonts w:ascii="Times New Roman" w:hAnsi="Times New Roman" w:cs="Times New Roman"/>
          <w:sz w:val="28"/>
          <w:szCs w:val="28"/>
        </w:rPr>
      </w:pPr>
    </w:p>
    <w:p w14:paraId="3DCF4C62" w14:textId="77777777" w:rsidR="005B3A58" w:rsidRPr="008603C9" w:rsidRDefault="005B3A58" w:rsidP="00F94677">
      <w:pPr>
        <w:spacing w:after="0"/>
        <w:ind w:left="-284" w:right="-568"/>
        <w:jc w:val="both"/>
        <w:rPr>
          <w:rFonts w:ascii="Times New Roman" w:hAnsi="Times New Roman" w:cs="Times New Roman"/>
          <w:sz w:val="28"/>
          <w:szCs w:val="28"/>
        </w:rPr>
      </w:pPr>
    </w:p>
    <w:sectPr w:rsidR="005B3A58" w:rsidRPr="008603C9" w:rsidSect="00F9467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1EBA" w14:textId="77777777" w:rsidR="00F31913" w:rsidRDefault="00F31913" w:rsidP="008603C9">
      <w:pPr>
        <w:spacing w:after="0" w:line="240" w:lineRule="auto"/>
      </w:pPr>
      <w:r>
        <w:separator/>
      </w:r>
    </w:p>
  </w:endnote>
  <w:endnote w:type="continuationSeparator" w:id="0">
    <w:p w14:paraId="4990EB5E" w14:textId="77777777" w:rsidR="00F31913" w:rsidRDefault="00F31913" w:rsidP="0086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04871"/>
      <w:docPartObj>
        <w:docPartGallery w:val="Page Numbers (Bottom of Page)"/>
        <w:docPartUnique/>
      </w:docPartObj>
    </w:sdtPr>
    <w:sdtEndPr/>
    <w:sdtContent>
      <w:p w14:paraId="54560439" w14:textId="77777777" w:rsidR="008603C9" w:rsidRDefault="008603C9">
        <w:pPr>
          <w:pStyle w:val="Rodap"/>
          <w:jc w:val="center"/>
        </w:pPr>
        <w:r>
          <w:fldChar w:fldCharType="begin"/>
        </w:r>
        <w:r>
          <w:instrText>PAGE   \* MERGEFORMAT</w:instrText>
        </w:r>
        <w:r>
          <w:fldChar w:fldCharType="separate"/>
        </w:r>
        <w:r w:rsidR="00776438">
          <w:rPr>
            <w:noProof/>
          </w:rPr>
          <w:t>1</w:t>
        </w:r>
        <w:r>
          <w:fldChar w:fldCharType="end"/>
        </w:r>
      </w:p>
    </w:sdtContent>
  </w:sdt>
  <w:p w14:paraId="02ECD807" w14:textId="77777777" w:rsidR="008603C9" w:rsidRDefault="008603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B5D5" w14:textId="77777777" w:rsidR="00F31913" w:rsidRDefault="00F31913" w:rsidP="008603C9">
      <w:pPr>
        <w:spacing w:after="0" w:line="240" w:lineRule="auto"/>
      </w:pPr>
      <w:r>
        <w:separator/>
      </w:r>
    </w:p>
  </w:footnote>
  <w:footnote w:type="continuationSeparator" w:id="0">
    <w:p w14:paraId="2DD94BA6" w14:textId="77777777" w:rsidR="00F31913" w:rsidRDefault="00F31913" w:rsidP="0086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B78"/>
    <w:multiLevelType w:val="hybridMultilevel"/>
    <w:tmpl w:val="A7E0DBCA"/>
    <w:lvl w:ilvl="0" w:tplc="B7E45498">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15:restartNumberingAfterBreak="0">
    <w:nsid w:val="039B7BC0"/>
    <w:multiLevelType w:val="hybridMultilevel"/>
    <w:tmpl w:val="784696CE"/>
    <w:lvl w:ilvl="0" w:tplc="9ECEF2AC">
      <w:start w:val="1"/>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 w15:restartNumberingAfterBreak="0">
    <w:nsid w:val="145819B9"/>
    <w:multiLevelType w:val="hybridMultilevel"/>
    <w:tmpl w:val="9934F09E"/>
    <w:lvl w:ilvl="0" w:tplc="B1C45112">
      <w:start w:val="1"/>
      <w:numFmt w:val="upperRoman"/>
      <w:lvlText w:val="%1."/>
      <w:lvlJc w:val="left"/>
      <w:pPr>
        <w:ind w:left="436" w:hanging="72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19A754B2"/>
    <w:multiLevelType w:val="hybridMultilevel"/>
    <w:tmpl w:val="D4E271C4"/>
    <w:lvl w:ilvl="0" w:tplc="2B5E0E6E">
      <w:start w:val="1"/>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15:restartNumberingAfterBreak="0">
    <w:nsid w:val="1BAC4BCD"/>
    <w:multiLevelType w:val="hybridMultilevel"/>
    <w:tmpl w:val="7D4E8E8E"/>
    <w:lvl w:ilvl="0" w:tplc="08F896FA">
      <w:start w:val="9"/>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15:restartNumberingAfterBreak="0">
    <w:nsid w:val="26832665"/>
    <w:multiLevelType w:val="hybridMultilevel"/>
    <w:tmpl w:val="8062B7B8"/>
    <w:lvl w:ilvl="0" w:tplc="6602E430">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30EB6C2A"/>
    <w:multiLevelType w:val="hybridMultilevel"/>
    <w:tmpl w:val="33165034"/>
    <w:lvl w:ilvl="0" w:tplc="31E6C58C">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42B01098"/>
    <w:multiLevelType w:val="hybridMultilevel"/>
    <w:tmpl w:val="CA88526C"/>
    <w:lvl w:ilvl="0" w:tplc="F8B626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32196D"/>
    <w:multiLevelType w:val="hybridMultilevel"/>
    <w:tmpl w:val="3E5E2B2A"/>
    <w:lvl w:ilvl="0" w:tplc="6278FA06">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5A413050"/>
    <w:multiLevelType w:val="hybridMultilevel"/>
    <w:tmpl w:val="C4B6165E"/>
    <w:lvl w:ilvl="0" w:tplc="0310C3FA">
      <w:start w:val="1"/>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15:restartNumberingAfterBreak="0">
    <w:nsid w:val="68B25211"/>
    <w:multiLevelType w:val="hybridMultilevel"/>
    <w:tmpl w:val="2B585550"/>
    <w:lvl w:ilvl="0" w:tplc="D69EE762">
      <w:start w:val="1"/>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1" w15:restartNumberingAfterBreak="0">
    <w:nsid w:val="70F77AE8"/>
    <w:multiLevelType w:val="hybridMultilevel"/>
    <w:tmpl w:val="35F8B41A"/>
    <w:lvl w:ilvl="0" w:tplc="9E9A1934">
      <w:start w:val="9"/>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5"/>
  </w:num>
  <w:num w:numId="2">
    <w:abstractNumId w:val="6"/>
  </w:num>
  <w:num w:numId="3">
    <w:abstractNumId w:val="8"/>
  </w:num>
  <w:num w:numId="4">
    <w:abstractNumId w:val="0"/>
  </w:num>
  <w:num w:numId="5">
    <w:abstractNumId w:val="7"/>
  </w:num>
  <w:num w:numId="6">
    <w:abstractNumId w:val="9"/>
  </w:num>
  <w:num w:numId="7">
    <w:abstractNumId w:val="1"/>
  </w:num>
  <w:num w:numId="8">
    <w:abstractNumId w:val="10"/>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58"/>
    <w:rsid w:val="00024302"/>
    <w:rsid w:val="000353A0"/>
    <w:rsid w:val="00041905"/>
    <w:rsid w:val="00055011"/>
    <w:rsid w:val="00084359"/>
    <w:rsid w:val="00095195"/>
    <w:rsid w:val="000A4AC9"/>
    <w:rsid w:val="000F1CDD"/>
    <w:rsid w:val="00142A8E"/>
    <w:rsid w:val="001C181D"/>
    <w:rsid w:val="001F228B"/>
    <w:rsid w:val="0024404B"/>
    <w:rsid w:val="00295D79"/>
    <w:rsid w:val="002E0FA1"/>
    <w:rsid w:val="002E2029"/>
    <w:rsid w:val="00330DD9"/>
    <w:rsid w:val="00404D33"/>
    <w:rsid w:val="00432FE1"/>
    <w:rsid w:val="00453045"/>
    <w:rsid w:val="004A0F5B"/>
    <w:rsid w:val="004D4B53"/>
    <w:rsid w:val="004F73B0"/>
    <w:rsid w:val="005121D3"/>
    <w:rsid w:val="00590CDB"/>
    <w:rsid w:val="005B3A58"/>
    <w:rsid w:val="005B4C69"/>
    <w:rsid w:val="005C5786"/>
    <w:rsid w:val="006002F5"/>
    <w:rsid w:val="00697A0B"/>
    <w:rsid w:val="006A331E"/>
    <w:rsid w:val="006D47FB"/>
    <w:rsid w:val="007072A5"/>
    <w:rsid w:val="007232E0"/>
    <w:rsid w:val="00755578"/>
    <w:rsid w:val="00755E77"/>
    <w:rsid w:val="0076466B"/>
    <w:rsid w:val="00776438"/>
    <w:rsid w:val="0078090E"/>
    <w:rsid w:val="007B1F42"/>
    <w:rsid w:val="007C740E"/>
    <w:rsid w:val="007D452C"/>
    <w:rsid w:val="00803319"/>
    <w:rsid w:val="008603C9"/>
    <w:rsid w:val="008703CC"/>
    <w:rsid w:val="009662B7"/>
    <w:rsid w:val="0098094C"/>
    <w:rsid w:val="00A21B1C"/>
    <w:rsid w:val="00A9539B"/>
    <w:rsid w:val="00AD6DAA"/>
    <w:rsid w:val="00AE493A"/>
    <w:rsid w:val="00AF6949"/>
    <w:rsid w:val="00BC151A"/>
    <w:rsid w:val="00C40399"/>
    <w:rsid w:val="00C53EBB"/>
    <w:rsid w:val="00C66F9C"/>
    <w:rsid w:val="00C859EB"/>
    <w:rsid w:val="00C86D72"/>
    <w:rsid w:val="00CA3A1B"/>
    <w:rsid w:val="00CC4A32"/>
    <w:rsid w:val="00CC5E98"/>
    <w:rsid w:val="00CD1A8A"/>
    <w:rsid w:val="00D7631B"/>
    <w:rsid w:val="00E02F6C"/>
    <w:rsid w:val="00E22A62"/>
    <w:rsid w:val="00E252C5"/>
    <w:rsid w:val="00E50BEC"/>
    <w:rsid w:val="00F31913"/>
    <w:rsid w:val="00F94677"/>
    <w:rsid w:val="00FB4075"/>
    <w:rsid w:val="00FD7FE7"/>
    <w:rsid w:val="00FE2773"/>
    <w:rsid w:val="00FF6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01B6"/>
  <w15:docId w15:val="{660BC7F9-0E71-844B-B403-0AB37E9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6F9C"/>
    <w:pPr>
      <w:ind w:left="720"/>
      <w:contextualSpacing/>
    </w:pPr>
  </w:style>
  <w:style w:type="paragraph" w:styleId="Cabealho">
    <w:name w:val="header"/>
    <w:basedOn w:val="Normal"/>
    <w:link w:val="CabealhoChar"/>
    <w:uiPriority w:val="99"/>
    <w:unhideWhenUsed/>
    <w:rsid w:val="008603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3C9"/>
  </w:style>
  <w:style w:type="paragraph" w:styleId="Rodap">
    <w:name w:val="footer"/>
    <w:basedOn w:val="Normal"/>
    <w:link w:val="RodapChar"/>
    <w:uiPriority w:val="99"/>
    <w:unhideWhenUsed/>
    <w:rsid w:val="008603C9"/>
    <w:pPr>
      <w:tabs>
        <w:tab w:val="center" w:pos="4252"/>
        <w:tab w:val="right" w:pos="8504"/>
      </w:tabs>
      <w:spacing w:after="0" w:line="240" w:lineRule="auto"/>
    </w:pPr>
  </w:style>
  <w:style w:type="character" w:customStyle="1" w:styleId="RodapChar">
    <w:name w:val="Rodapé Char"/>
    <w:basedOn w:val="Fontepargpadro"/>
    <w:link w:val="Rodap"/>
    <w:uiPriority w:val="99"/>
    <w:rsid w:val="008603C9"/>
  </w:style>
  <w:style w:type="paragraph" w:styleId="Recuodecorpodetexto2">
    <w:name w:val="Body Text Indent 2"/>
    <w:basedOn w:val="Normal"/>
    <w:link w:val="Recuodecorpodetexto2Char"/>
    <w:semiHidden/>
    <w:rsid w:val="00095195"/>
    <w:pPr>
      <w:spacing w:after="0" w:line="240" w:lineRule="auto"/>
      <w:ind w:left="-142"/>
      <w:jc w:val="both"/>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09519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DCD3-8ECC-A348-A730-329C3F8734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2795</Words>
  <Characters>15093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Jadir</dc:creator>
  <cp:lastModifiedBy>Jadir Carlos de Sousa</cp:lastModifiedBy>
  <cp:revision>2</cp:revision>
  <dcterms:created xsi:type="dcterms:W3CDTF">2017-06-10T03:43:00Z</dcterms:created>
  <dcterms:modified xsi:type="dcterms:W3CDTF">2017-06-10T03:43:00Z</dcterms:modified>
</cp:coreProperties>
</file>